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BF8C">
      <w:pPr>
        <w:jc w:val="center"/>
        <w:rPr>
          <w:rFonts w:ascii="宋体" w:hAnsi="宋体" w:eastAsia="宋体" w:cs="Times New Roman"/>
          <w:b/>
          <w:bCs/>
          <w:sz w:val="32"/>
          <w:szCs w:val="32"/>
        </w:rPr>
      </w:pPr>
      <w:r>
        <w:rPr>
          <w:rFonts w:hint="eastAsia" w:ascii="宋体" w:hAnsi="宋体" w:eastAsia="宋体" w:cs="Times New Roman"/>
          <w:b/>
          <w:bCs/>
          <w:sz w:val="32"/>
          <w:szCs w:val="32"/>
        </w:rPr>
        <w:t>《</w:t>
      </w:r>
      <w:r>
        <w:rPr>
          <w:rFonts w:hint="eastAsia" w:ascii="宋体" w:hAnsi="宋体" w:eastAsia="宋体" w:cs="Times New Roman"/>
          <w:b/>
          <w:bCs/>
          <w:sz w:val="32"/>
          <w:szCs w:val="32"/>
          <w:lang w:val="en-US" w:eastAsia="zh-CN"/>
        </w:rPr>
        <w:t>B</w:t>
      </w:r>
      <w:r>
        <w:rPr>
          <w:rFonts w:hint="eastAsia" w:ascii="宋体" w:hAnsi="宋体" w:eastAsia="宋体" w:cs="Times New Roman"/>
          <w:b/>
          <w:bCs/>
          <w:sz w:val="32"/>
          <w:szCs w:val="32"/>
        </w:rPr>
        <w:t>2C电子商务平台开设与交易》工作页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75"/>
      </w:tblGrid>
      <w:tr w14:paraId="4DCB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421" w:type="dxa"/>
            <w:vAlign w:val="center"/>
          </w:tcPr>
          <w:p w14:paraId="574B0B53">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任务情境</w:t>
            </w:r>
          </w:p>
        </w:tc>
        <w:tc>
          <w:tcPr>
            <w:tcW w:w="7875" w:type="dxa"/>
            <w:vAlign w:val="center"/>
          </w:tcPr>
          <w:p w14:paraId="79690795">
            <w:pPr>
              <w:ind w:firstLine="480" w:firstLineChars="200"/>
              <w:rPr>
                <w:rFonts w:ascii="宋体" w:hAnsi="宋体" w:eastAsia="宋体" w:cs="Times New Roman"/>
                <w:sz w:val="24"/>
                <w:szCs w:val="24"/>
              </w:rPr>
            </w:pPr>
            <w:r>
              <w:rPr>
                <w:rFonts w:hint="eastAsia" w:ascii="宋体" w:hAnsi="宋体" w:eastAsia="宋体" w:cs="宋体"/>
                <w:sz w:val="24"/>
                <w:szCs w:val="24"/>
              </w:rPr>
              <w:t>校园飞购B2C平台发布了一批连衣裙，李明作为消费者想要在网上看看有没有什么符合意向的，在闲逛中看到了发布的这款裙子。于是经历了发起订单等一系列操作，成功交易。</w:t>
            </w:r>
          </w:p>
        </w:tc>
      </w:tr>
      <w:tr w14:paraId="72D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23544D85">
            <w:pPr>
              <w:jc w:val="center"/>
              <w:rPr>
                <w:rFonts w:ascii="宋体" w:hAnsi="宋体" w:eastAsia="宋体" w:cs="Times New Roman"/>
                <w:b/>
                <w:bCs/>
                <w:sz w:val="24"/>
                <w:szCs w:val="24"/>
              </w:rPr>
            </w:pPr>
            <w:r>
              <w:rPr>
                <w:rFonts w:hint="eastAsia" w:ascii="宋体" w:hAnsi="宋体" w:eastAsia="宋体" w:cs="Times New Roman"/>
                <w:b/>
                <w:bCs/>
                <w:sz w:val="24"/>
                <w:szCs w:val="24"/>
              </w:rPr>
              <w:t>任务考核点</w:t>
            </w:r>
          </w:p>
        </w:tc>
        <w:tc>
          <w:tcPr>
            <w:tcW w:w="7875" w:type="dxa"/>
          </w:tcPr>
          <w:p w14:paraId="794CB9BC">
            <w:pPr>
              <w:rPr>
                <w:rFonts w:hint="eastAsia" w:ascii="宋体" w:hAnsi="宋体" w:eastAsia="宋体" w:cs="宋体"/>
                <w:sz w:val="24"/>
                <w:szCs w:val="24"/>
              </w:rPr>
            </w:pPr>
            <w:r>
              <w:rPr>
                <w:rFonts w:hint="eastAsia" w:ascii="宋体" w:hAnsi="宋体" w:eastAsia="宋体" w:cs="宋体"/>
                <w:sz w:val="24"/>
                <w:szCs w:val="24"/>
              </w:rPr>
              <w:t>【实践考核点】</w:t>
            </w:r>
          </w:p>
          <w:p w14:paraId="31DC9143">
            <w:pPr>
              <w:rPr>
                <w:rFonts w:hint="eastAsia" w:ascii="宋体" w:hAnsi="宋体" w:eastAsia="宋体" w:cs="宋体"/>
                <w:sz w:val="24"/>
                <w:szCs w:val="24"/>
              </w:rPr>
            </w:pPr>
            <w:r>
              <w:rPr>
                <w:rFonts w:hint="eastAsia" w:ascii="宋体" w:hAnsi="宋体" w:eastAsia="宋体" w:cs="宋体"/>
                <w:sz w:val="24"/>
                <w:szCs w:val="24"/>
              </w:rPr>
              <w:t>1.服务商绑定账户；</w:t>
            </w:r>
          </w:p>
          <w:p w14:paraId="03320D08">
            <w:pPr>
              <w:rPr>
                <w:rFonts w:hint="eastAsia" w:ascii="宋体" w:hAnsi="宋体" w:eastAsia="宋体" w:cs="宋体"/>
                <w:sz w:val="24"/>
                <w:szCs w:val="24"/>
                <w:lang w:val="en-US"/>
              </w:rPr>
            </w:pPr>
            <w:r>
              <w:rPr>
                <w:rFonts w:hint="eastAsia" w:ascii="宋体" w:hAnsi="宋体" w:eastAsia="宋体" w:cs="宋体"/>
                <w:sz w:val="24"/>
                <w:szCs w:val="24"/>
              </w:rPr>
              <w:t>2.服务商后台进行商品类别管理、商品属性管理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商品规格管理，会员管理；</w:t>
            </w:r>
          </w:p>
          <w:p w14:paraId="2748F592">
            <w:pPr>
              <w:rPr>
                <w:rFonts w:hint="eastAsia" w:ascii="宋体" w:hAnsi="宋体" w:eastAsia="宋体" w:cs="宋体"/>
                <w:sz w:val="24"/>
                <w:szCs w:val="24"/>
              </w:rPr>
            </w:pPr>
            <w:r>
              <w:rPr>
                <w:rFonts w:hint="eastAsia" w:ascii="宋体" w:hAnsi="宋体" w:eastAsia="宋体" w:cs="宋体"/>
                <w:sz w:val="24"/>
                <w:szCs w:val="24"/>
              </w:rPr>
              <w:t>3.申请</w:t>
            </w:r>
            <w:r>
              <w:rPr>
                <w:rFonts w:hint="eastAsia" w:ascii="宋体" w:hAnsi="宋体" w:eastAsia="宋体" w:cs="宋体"/>
                <w:sz w:val="24"/>
                <w:szCs w:val="24"/>
                <w:lang w:eastAsia="zh-CN"/>
              </w:rPr>
              <w:t>B2C</w:t>
            </w:r>
            <w:r>
              <w:rPr>
                <w:rFonts w:hint="eastAsia" w:ascii="宋体" w:hAnsi="宋体" w:eastAsia="宋体" w:cs="宋体"/>
                <w:sz w:val="24"/>
                <w:szCs w:val="24"/>
              </w:rPr>
              <w:t>卖家账号、发布商品若干；</w:t>
            </w:r>
          </w:p>
          <w:p w14:paraId="654F5669">
            <w:pPr>
              <w:rPr>
                <w:rFonts w:hint="eastAsia" w:ascii="宋体" w:hAnsi="宋体" w:eastAsia="宋体" w:cs="宋体"/>
                <w:sz w:val="24"/>
                <w:szCs w:val="24"/>
              </w:rPr>
            </w:pPr>
            <w:r>
              <w:rPr>
                <w:rFonts w:hint="eastAsia" w:ascii="宋体" w:hAnsi="宋体" w:eastAsia="宋体" w:cs="宋体"/>
                <w:sz w:val="24"/>
                <w:szCs w:val="24"/>
              </w:rPr>
              <w:t>4.申请买家账号；</w:t>
            </w:r>
          </w:p>
          <w:p w14:paraId="2B135673">
            <w:pPr>
              <w:rPr>
                <w:rFonts w:hint="eastAsia" w:ascii="宋体" w:hAnsi="宋体" w:eastAsia="宋体" w:cs="宋体"/>
                <w:sz w:val="24"/>
                <w:szCs w:val="24"/>
              </w:rPr>
            </w:pPr>
            <w:r>
              <w:rPr>
                <w:rFonts w:hint="eastAsia" w:ascii="宋体" w:hAnsi="宋体" w:eastAsia="宋体" w:cs="宋体"/>
                <w:sz w:val="24"/>
                <w:szCs w:val="24"/>
              </w:rPr>
              <w:t>5.宝贝搜索、浏览、出价与付款；</w:t>
            </w:r>
          </w:p>
          <w:p w14:paraId="4282E1F1">
            <w:pPr>
              <w:rPr>
                <w:rFonts w:hint="eastAsia" w:ascii="宋体" w:hAnsi="宋体" w:eastAsia="宋体" w:cs="宋体"/>
                <w:sz w:val="24"/>
                <w:szCs w:val="24"/>
              </w:rPr>
            </w:pPr>
            <w:r>
              <w:rPr>
                <w:rFonts w:hint="eastAsia" w:ascii="宋体" w:hAnsi="宋体" w:eastAsia="宋体" w:cs="宋体"/>
                <w:sz w:val="24"/>
                <w:szCs w:val="24"/>
              </w:rPr>
              <w:t>6.卖家查看发布中的商品，处理订单；</w:t>
            </w:r>
          </w:p>
          <w:p w14:paraId="16357B18">
            <w:pPr>
              <w:rPr>
                <w:rFonts w:hint="eastAsia" w:ascii="宋体" w:hAnsi="宋体" w:eastAsia="宋体" w:cs="宋体"/>
                <w:sz w:val="24"/>
                <w:szCs w:val="24"/>
              </w:rPr>
            </w:pPr>
            <w:r>
              <w:rPr>
                <w:rFonts w:hint="eastAsia" w:ascii="宋体" w:hAnsi="宋体" w:eastAsia="宋体" w:cs="宋体"/>
                <w:sz w:val="24"/>
                <w:szCs w:val="24"/>
              </w:rPr>
              <w:t>7.卖家编辑商品，商品上架，设置运费、商品被下架或删除；</w:t>
            </w:r>
          </w:p>
          <w:p w14:paraId="700A59FF">
            <w:pPr>
              <w:rPr>
                <w:rFonts w:hint="eastAsia" w:ascii="宋体" w:hAnsi="宋体" w:eastAsia="宋体" w:cs="宋体"/>
                <w:sz w:val="24"/>
                <w:szCs w:val="24"/>
              </w:rPr>
            </w:pPr>
            <w:r>
              <w:rPr>
                <w:rFonts w:hint="eastAsia" w:ascii="宋体" w:hAnsi="宋体" w:eastAsia="宋体" w:cs="宋体"/>
                <w:sz w:val="24"/>
                <w:szCs w:val="24"/>
              </w:rPr>
              <w:t>8.买家确认收货和评价；</w:t>
            </w:r>
          </w:p>
          <w:p w14:paraId="00F335BF">
            <w:pPr>
              <w:rPr>
                <w:rFonts w:hint="eastAsia" w:ascii="宋体" w:hAnsi="宋体" w:eastAsia="宋体" w:cs="宋体"/>
                <w:sz w:val="24"/>
                <w:szCs w:val="24"/>
              </w:rPr>
            </w:pPr>
            <w:r>
              <w:rPr>
                <w:rFonts w:hint="eastAsia" w:ascii="宋体" w:hAnsi="宋体" w:eastAsia="宋体" w:cs="宋体"/>
                <w:sz w:val="24"/>
                <w:szCs w:val="24"/>
              </w:rPr>
              <w:t>9.卖家交易成交后发货并给予买家评价；</w:t>
            </w:r>
          </w:p>
          <w:p w14:paraId="221406BA">
            <w:pPr>
              <w:rPr>
                <w:rFonts w:hint="eastAsia" w:ascii="宋体" w:hAnsi="宋体" w:eastAsia="宋体" w:cs="宋体"/>
                <w:sz w:val="24"/>
                <w:szCs w:val="24"/>
              </w:rPr>
            </w:pPr>
            <w:r>
              <w:rPr>
                <w:rFonts w:hint="eastAsia" w:ascii="宋体" w:hAnsi="宋体" w:eastAsia="宋体" w:cs="宋体"/>
                <w:sz w:val="24"/>
                <w:szCs w:val="24"/>
              </w:rPr>
              <w:t>10.买家对宝贝留言、对店铺留言；</w:t>
            </w:r>
          </w:p>
          <w:p w14:paraId="15DC0139">
            <w:pPr>
              <w:rPr>
                <w:rFonts w:hint="eastAsia" w:ascii="宋体" w:hAnsi="宋体" w:eastAsia="宋体" w:cs="宋体"/>
                <w:sz w:val="24"/>
                <w:szCs w:val="24"/>
              </w:rPr>
            </w:pPr>
            <w:r>
              <w:rPr>
                <w:rFonts w:hint="eastAsia" w:ascii="宋体" w:hAnsi="宋体" w:eastAsia="宋体" w:cs="宋体"/>
                <w:sz w:val="24"/>
                <w:szCs w:val="24"/>
              </w:rPr>
              <w:t>11.买家发布求购信息；收藏宝贝、收藏店铺；</w:t>
            </w:r>
          </w:p>
          <w:p w14:paraId="665F6121">
            <w:pPr>
              <w:rPr>
                <w:rFonts w:hint="eastAsia" w:ascii="宋体" w:hAnsi="宋体" w:eastAsia="宋体" w:cs="宋体"/>
                <w:sz w:val="24"/>
                <w:szCs w:val="24"/>
              </w:rPr>
            </w:pPr>
            <w:r>
              <w:rPr>
                <w:rFonts w:hint="eastAsia" w:ascii="宋体" w:hAnsi="宋体" w:eastAsia="宋体" w:cs="宋体"/>
                <w:sz w:val="24"/>
                <w:szCs w:val="24"/>
              </w:rPr>
              <w:t>12.买家</w:t>
            </w:r>
            <w:r>
              <w:rPr>
                <w:rFonts w:hint="eastAsia" w:ascii="宋体" w:hAnsi="宋体" w:eastAsia="宋体" w:cs="宋体"/>
                <w:sz w:val="24"/>
                <w:szCs w:val="24"/>
                <w:lang w:val="en-US" w:eastAsia="zh-CN"/>
              </w:rPr>
              <w:t>退换货，卖家进行处理</w:t>
            </w:r>
            <w:r>
              <w:rPr>
                <w:rFonts w:hint="eastAsia" w:ascii="宋体" w:hAnsi="宋体" w:eastAsia="宋体" w:cs="宋体"/>
                <w:sz w:val="24"/>
                <w:szCs w:val="24"/>
              </w:rPr>
              <w:t>；</w:t>
            </w:r>
          </w:p>
          <w:p w14:paraId="177090C7">
            <w:pPr>
              <w:rPr>
                <w:rFonts w:hint="eastAsia" w:ascii="宋体" w:hAnsi="宋体" w:eastAsia="宋体" w:cs="宋体"/>
                <w:sz w:val="24"/>
                <w:szCs w:val="24"/>
              </w:rPr>
            </w:pPr>
            <w:r>
              <w:rPr>
                <w:rFonts w:hint="eastAsia" w:ascii="宋体" w:hAnsi="宋体" w:eastAsia="宋体" w:cs="宋体"/>
                <w:sz w:val="24"/>
                <w:szCs w:val="24"/>
              </w:rPr>
              <w:t>13.卖家免费开店，并对店铺进行管理；</w:t>
            </w:r>
          </w:p>
          <w:p w14:paraId="5CA6CFE9">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.买家投诉和</w:t>
            </w:r>
            <w:r>
              <w:rPr>
                <w:rFonts w:hint="eastAsia" w:ascii="宋体" w:hAnsi="宋体" w:eastAsia="宋体" w:cs="宋体"/>
                <w:sz w:val="24"/>
                <w:szCs w:val="24"/>
                <w:lang w:val="en-US" w:eastAsia="zh-CN"/>
              </w:rPr>
              <w:t>卖家投诉处理</w:t>
            </w:r>
            <w:r>
              <w:rPr>
                <w:rFonts w:hint="eastAsia" w:ascii="宋体" w:hAnsi="宋体" w:eastAsia="宋体" w:cs="宋体"/>
                <w:sz w:val="24"/>
                <w:szCs w:val="24"/>
              </w:rPr>
              <w:t>；</w:t>
            </w:r>
          </w:p>
          <w:p w14:paraId="5C9C384C">
            <w:pPr>
              <w:rPr>
                <w:rFonts w:ascii="宋体" w:hAnsi="宋体" w:eastAsia="宋体" w:cs="Times New Roman"/>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店铺商品数据分析和统计</w:t>
            </w:r>
            <w:r>
              <w:rPr>
                <w:rFonts w:hint="eastAsia" w:ascii="宋体" w:hAnsi="宋体" w:eastAsia="宋体" w:cs="宋体"/>
                <w:sz w:val="24"/>
                <w:szCs w:val="24"/>
              </w:rPr>
              <w:t>；</w:t>
            </w:r>
          </w:p>
        </w:tc>
      </w:tr>
      <w:tr w14:paraId="6BAB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421" w:type="dxa"/>
            <w:vAlign w:val="center"/>
          </w:tcPr>
          <w:p w14:paraId="78EFFB9E">
            <w:pPr>
              <w:jc w:val="center"/>
              <w:rPr>
                <w:rFonts w:ascii="宋体" w:hAnsi="宋体" w:eastAsia="宋体" w:cs="Times New Roman"/>
                <w:b/>
                <w:bCs/>
                <w:sz w:val="24"/>
                <w:szCs w:val="24"/>
              </w:rPr>
            </w:pPr>
            <w:r>
              <w:rPr>
                <w:rFonts w:hint="eastAsia" w:ascii="宋体" w:hAnsi="宋体" w:eastAsia="宋体" w:cs="Times New Roman"/>
                <w:b/>
                <w:bCs/>
                <w:sz w:val="24"/>
                <w:szCs w:val="24"/>
              </w:rPr>
              <w:t>学习目标</w:t>
            </w:r>
          </w:p>
        </w:tc>
        <w:tc>
          <w:tcPr>
            <w:tcW w:w="7875" w:type="dxa"/>
          </w:tcPr>
          <w:p w14:paraId="75F4DEA3">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学生能够记住</w:t>
            </w:r>
            <w:r>
              <w:rPr>
                <w:rFonts w:hint="eastAsia" w:ascii="宋体" w:hAnsi="宋体" w:eastAsia="宋体" w:cs="宋体"/>
                <w:sz w:val="24"/>
                <w:szCs w:val="24"/>
              </w:rPr>
              <w:t>并了解</w:t>
            </w:r>
            <w:r>
              <w:rPr>
                <w:rFonts w:hint="eastAsia" w:ascii="宋体" w:hAnsi="宋体" w:eastAsia="宋体" w:cs="宋体"/>
                <w:sz w:val="24"/>
                <w:szCs w:val="24"/>
                <w:lang w:eastAsia="zh-CN"/>
              </w:rPr>
              <w:t>B2C</w:t>
            </w:r>
            <w:r>
              <w:rPr>
                <w:rFonts w:hint="eastAsia" w:ascii="宋体" w:hAnsi="宋体" w:eastAsia="宋体" w:cs="宋体"/>
                <w:sz w:val="24"/>
                <w:szCs w:val="24"/>
              </w:rPr>
              <w:t>交易模式的运营环境。</w:t>
            </w:r>
          </w:p>
          <w:p w14:paraId="7A197082">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学生能够说出</w:t>
            </w:r>
            <w:r>
              <w:rPr>
                <w:rFonts w:hint="eastAsia" w:ascii="宋体" w:hAnsi="宋体" w:eastAsia="宋体" w:cs="宋体"/>
                <w:sz w:val="24"/>
                <w:szCs w:val="24"/>
              </w:rPr>
              <w:t>电子商务</w:t>
            </w:r>
            <w:r>
              <w:rPr>
                <w:rFonts w:hint="eastAsia" w:ascii="宋体" w:hAnsi="宋体" w:eastAsia="宋体" w:cs="宋体"/>
                <w:sz w:val="24"/>
                <w:szCs w:val="24"/>
                <w:lang w:eastAsia="zh-CN"/>
              </w:rPr>
              <w:t>B2C</w:t>
            </w:r>
            <w:r>
              <w:rPr>
                <w:rFonts w:hint="eastAsia" w:ascii="宋体" w:hAnsi="宋体" w:eastAsia="宋体" w:cs="宋体"/>
                <w:sz w:val="24"/>
                <w:szCs w:val="24"/>
              </w:rPr>
              <w:t>在线购物流程和商品出售流程。</w:t>
            </w:r>
          </w:p>
          <w:p w14:paraId="129FC907">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学生能够识记</w:t>
            </w:r>
            <w:r>
              <w:rPr>
                <w:rFonts w:hint="eastAsia" w:ascii="宋体" w:hAnsi="宋体" w:eastAsia="宋体" w:cs="宋体"/>
                <w:sz w:val="24"/>
                <w:szCs w:val="24"/>
              </w:rPr>
              <w:t>通过第三方支付平台来完成</w:t>
            </w:r>
            <w:r>
              <w:rPr>
                <w:rFonts w:hint="eastAsia" w:ascii="宋体" w:hAnsi="宋体" w:eastAsia="宋体" w:cs="宋体"/>
                <w:sz w:val="24"/>
                <w:szCs w:val="24"/>
                <w:lang w:val="en-US" w:eastAsia="zh-CN"/>
              </w:rPr>
              <w:t>在线</w:t>
            </w:r>
            <w:r>
              <w:rPr>
                <w:rFonts w:hint="eastAsia" w:ascii="宋体" w:hAnsi="宋体" w:eastAsia="宋体" w:cs="宋体"/>
                <w:sz w:val="24"/>
                <w:szCs w:val="24"/>
              </w:rPr>
              <w:t>交易的方法。</w:t>
            </w:r>
          </w:p>
          <w:p w14:paraId="7812216E">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学生能够记住买家退换货的操作流程</w:t>
            </w:r>
            <w:r>
              <w:rPr>
                <w:rFonts w:hint="eastAsia" w:ascii="宋体" w:hAnsi="宋体" w:eastAsia="宋体" w:cs="宋体"/>
                <w:sz w:val="24"/>
                <w:szCs w:val="24"/>
              </w:rPr>
              <w:t>。</w:t>
            </w:r>
          </w:p>
          <w:p w14:paraId="0CD530A0">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学生能够记住服务商对卖家提供的服务和管理的内容</w:t>
            </w:r>
            <w:r>
              <w:rPr>
                <w:rFonts w:hint="eastAsia" w:ascii="宋体" w:hAnsi="宋体" w:eastAsia="宋体" w:cs="宋体"/>
                <w:sz w:val="24"/>
                <w:szCs w:val="24"/>
              </w:rPr>
              <w:t>。</w:t>
            </w:r>
          </w:p>
          <w:p w14:paraId="4759B1B8">
            <w:pPr>
              <w:rPr>
                <w:rFonts w:ascii="宋体" w:hAnsi="宋体" w:eastAsia="宋体" w:cs="Times New Roman"/>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学生能够执行店铺后台商品数据分析和统计的方法</w:t>
            </w:r>
            <w:r>
              <w:rPr>
                <w:rFonts w:hint="eastAsia" w:ascii="宋体" w:hAnsi="宋体" w:eastAsia="宋体" w:cs="宋体"/>
                <w:sz w:val="24"/>
                <w:szCs w:val="24"/>
              </w:rPr>
              <w:t>。</w:t>
            </w:r>
          </w:p>
        </w:tc>
      </w:tr>
      <w:tr w14:paraId="2465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Align w:val="center"/>
          </w:tcPr>
          <w:p w14:paraId="64BD79BC">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课前准备</w:t>
            </w:r>
          </w:p>
        </w:tc>
        <w:tc>
          <w:tcPr>
            <w:tcW w:w="7875" w:type="dxa"/>
          </w:tcPr>
          <w:p w14:paraId="004C52D7">
            <w:pPr>
              <w:pStyle w:val="7"/>
              <w:numPr>
                <w:ilvl w:val="0"/>
                <w:numId w:val="0"/>
              </w:numPr>
              <w:ind w:lef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1.小组分工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912"/>
              <w:gridCol w:w="1912"/>
              <w:gridCol w:w="1913"/>
            </w:tblGrid>
            <w:tr w14:paraId="31DC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E4B2394">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组别</w:t>
                  </w:r>
                </w:p>
              </w:tc>
              <w:tc>
                <w:tcPr>
                  <w:tcW w:w="1915" w:type="dxa"/>
                </w:tcPr>
                <w:p w14:paraId="5496C50A">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组长</w:t>
                  </w:r>
                </w:p>
              </w:tc>
              <w:tc>
                <w:tcPr>
                  <w:tcW w:w="1915" w:type="dxa"/>
                </w:tcPr>
                <w:p w14:paraId="23335B7C">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组员1</w:t>
                  </w:r>
                </w:p>
              </w:tc>
              <w:tc>
                <w:tcPr>
                  <w:tcW w:w="1915" w:type="dxa"/>
                </w:tcPr>
                <w:p w14:paraId="7962733D">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组员2</w:t>
                  </w:r>
                </w:p>
              </w:tc>
            </w:tr>
            <w:tr w14:paraId="7263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804AC5F">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109CF225">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52AFEA8A">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1F049425">
                  <w:pPr>
                    <w:pStyle w:val="7"/>
                    <w:numPr>
                      <w:ilvl w:val="0"/>
                      <w:numId w:val="0"/>
                    </w:numPr>
                    <w:rPr>
                      <w:rFonts w:hint="default" w:ascii="宋体" w:hAnsi="宋体" w:eastAsia="宋体" w:cs="Times New Roman"/>
                      <w:sz w:val="24"/>
                      <w:szCs w:val="24"/>
                      <w:vertAlign w:val="baseline"/>
                      <w:lang w:val="en-US" w:eastAsia="zh-CN"/>
                    </w:rPr>
                  </w:pPr>
                </w:p>
              </w:tc>
            </w:tr>
          </w:tbl>
          <w:p w14:paraId="410471B5">
            <w:pPr>
              <w:pStyle w:val="7"/>
              <w:numPr>
                <w:ilvl w:val="0"/>
                <w:numId w:val="0"/>
              </w:numPr>
              <w:ind w:lef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2.课前学习了哪些知识要点？</w:t>
            </w:r>
          </w:p>
          <w:p w14:paraId="3E469506">
            <w:pPr>
              <w:pStyle w:val="7"/>
              <w:numPr>
                <w:ilvl w:val="0"/>
                <w:numId w:val="0"/>
              </w:numPr>
              <w:ind w:leftChars="0"/>
              <w:rPr>
                <w:rFonts w:hint="default" w:ascii="宋体" w:hAnsi="宋体" w:eastAsia="宋体" w:cs="Times New Roman"/>
                <w:sz w:val="24"/>
                <w:szCs w:val="24"/>
                <w:lang w:val="en-US" w:eastAsia="zh-CN"/>
              </w:rPr>
            </w:pPr>
          </w:p>
          <w:p w14:paraId="36D0CD3A">
            <w:pPr>
              <w:pStyle w:val="7"/>
              <w:numPr>
                <w:ilvl w:val="0"/>
                <w:numId w:val="0"/>
              </w:numPr>
              <w:ind w:leftChars="0"/>
              <w:rPr>
                <w:rFonts w:hint="default" w:ascii="宋体" w:hAnsi="宋体" w:eastAsia="宋体" w:cs="Times New Roman"/>
                <w:sz w:val="24"/>
                <w:szCs w:val="24"/>
                <w:lang w:val="en-US" w:eastAsia="zh-CN"/>
              </w:rPr>
            </w:pPr>
          </w:p>
          <w:p w14:paraId="3880E6C1">
            <w:pPr>
              <w:pStyle w:val="7"/>
              <w:numPr>
                <w:ilvl w:val="0"/>
                <w:numId w:val="0"/>
              </w:numPr>
              <w:ind w:leftChars="0"/>
              <w:rPr>
                <w:rFonts w:hint="default" w:ascii="宋体" w:hAnsi="宋体" w:eastAsia="宋体" w:cs="Times New Roman"/>
                <w:sz w:val="24"/>
                <w:szCs w:val="24"/>
                <w:lang w:val="en-US" w:eastAsia="zh-CN"/>
              </w:rPr>
            </w:pPr>
          </w:p>
          <w:p w14:paraId="41535009">
            <w:pPr>
              <w:pStyle w:val="7"/>
              <w:numPr>
                <w:ilvl w:val="0"/>
                <w:numId w:val="0"/>
              </w:numPr>
              <w:ind w:leftChars="0"/>
              <w:rPr>
                <w:rFonts w:hint="eastAsia" w:ascii="宋体" w:hAnsi="宋体" w:eastAsia="宋体" w:cs="宋体"/>
                <w:color w:val="000000"/>
                <w:kern w:val="0"/>
                <w:sz w:val="24"/>
                <w:szCs w:val="24"/>
                <w:lang w:val="en-US" w:eastAsia="zh-CN" w:bidi="ar"/>
              </w:rPr>
            </w:pPr>
            <w:r>
              <w:rPr>
                <w:rFonts w:hint="eastAsia" w:ascii="宋体" w:hAnsi="宋体" w:eastAsia="宋体" w:cs="Times New Roman"/>
                <w:sz w:val="24"/>
                <w:szCs w:val="24"/>
                <w:lang w:val="en-US" w:eastAsia="zh-CN"/>
              </w:rPr>
              <w:t>3.</w:t>
            </w:r>
            <w:r>
              <w:rPr>
                <w:rFonts w:hint="eastAsia" w:ascii="宋体" w:hAnsi="宋体" w:eastAsia="宋体" w:cs="宋体"/>
                <w:color w:val="000000"/>
                <w:kern w:val="0"/>
                <w:sz w:val="24"/>
                <w:szCs w:val="24"/>
                <w:lang w:val="en-US" w:eastAsia="zh-CN" w:bidi="ar"/>
              </w:rPr>
              <w:t>扫描二维码，检查课前学习效果</w:t>
            </w:r>
          </w:p>
          <w:p w14:paraId="51CC4C76">
            <w:pPr>
              <w:pStyle w:val="7"/>
              <w:numPr>
                <w:ilvl w:val="0"/>
                <w:numId w:val="0"/>
              </w:numPr>
              <w:ind w:left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drawing>
                <wp:inline distT="0" distB="0" distL="114300" distR="114300">
                  <wp:extent cx="2153920" cy="1746885"/>
                  <wp:effectExtent l="0" t="0" r="17780" b="5715"/>
                  <wp:docPr id="2" name="图片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
                          <pic:cNvPicPr>
                            <a:picLocks noChangeAspect="1"/>
                          </pic:cNvPicPr>
                        </pic:nvPicPr>
                        <pic:blipFill>
                          <a:blip r:embed="rId5"/>
                          <a:stretch>
                            <a:fillRect/>
                          </a:stretch>
                        </pic:blipFill>
                        <pic:spPr>
                          <a:xfrm>
                            <a:off x="0" y="0"/>
                            <a:ext cx="2153920" cy="1746885"/>
                          </a:xfrm>
                          <a:prstGeom prst="rect">
                            <a:avLst/>
                          </a:prstGeom>
                        </pic:spPr>
                      </pic:pic>
                    </a:graphicData>
                  </a:graphic>
                </wp:inline>
              </w:drawing>
            </w:r>
          </w:p>
        </w:tc>
      </w:tr>
      <w:tr w14:paraId="14C9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9" w:hRule="atLeast"/>
        </w:trPr>
        <w:tc>
          <w:tcPr>
            <w:tcW w:w="421" w:type="dxa"/>
            <w:vAlign w:val="center"/>
          </w:tcPr>
          <w:p w14:paraId="6873A6A1">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任务策划</w:t>
            </w:r>
          </w:p>
        </w:tc>
        <w:tc>
          <w:tcPr>
            <w:tcW w:w="7875" w:type="dxa"/>
          </w:tcPr>
          <w:p w14:paraId="2E78A545">
            <w:pPr>
              <w:pStyle w:val="7"/>
              <w:numPr>
                <w:ilvl w:val="0"/>
                <w:numId w:val="0"/>
              </w:numPr>
              <w:ind w:lef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绘制工作流程图</w:t>
            </w:r>
          </w:p>
          <w:p w14:paraId="32642B9D">
            <w:pPr>
              <w:pStyle w:val="7"/>
              <w:numPr>
                <w:ilvl w:val="0"/>
                <w:numId w:val="0"/>
              </w:numPr>
              <w:ind w:leftChars="0"/>
              <w:rPr>
                <w:rFonts w:hint="eastAsia" w:ascii="宋体" w:hAnsi="宋体" w:eastAsia="宋体" w:cs="Times New Roman"/>
                <w:sz w:val="24"/>
                <w:szCs w:val="24"/>
                <w:lang w:val="en-US" w:eastAsia="zh-CN"/>
              </w:rPr>
            </w:pPr>
          </w:p>
          <w:p w14:paraId="2A659A1B">
            <w:pPr>
              <w:pStyle w:val="7"/>
              <w:numPr>
                <w:ilvl w:val="0"/>
                <w:numId w:val="0"/>
              </w:numPr>
              <w:ind w:leftChars="0"/>
              <w:rPr>
                <w:rFonts w:hint="eastAsia" w:ascii="宋体" w:hAnsi="宋体" w:eastAsia="宋体" w:cs="Times New Roman"/>
                <w:sz w:val="24"/>
                <w:szCs w:val="24"/>
                <w:lang w:val="en-US" w:eastAsia="zh-CN"/>
              </w:rPr>
            </w:pPr>
          </w:p>
          <w:p w14:paraId="3524C625">
            <w:pPr>
              <w:pStyle w:val="7"/>
              <w:numPr>
                <w:ilvl w:val="0"/>
                <w:numId w:val="0"/>
              </w:numPr>
              <w:ind w:leftChars="0"/>
              <w:rPr>
                <w:rFonts w:hint="eastAsia" w:ascii="宋体" w:hAnsi="宋体" w:eastAsia="宋体" w:cs="Times New Roman"/>
                <w:sz w:val="24"/>
                <w:szCs w:val="24"/>
                <w:lang w:val="en-US" w:eastAsia="zh-CN"/>
              </w:rPr>
            </w:pPr>
          </w:p>
          <w:p w14:paraId="189572F2">
            <w:pPr>
              <w:pStyle w:val="7"/>
              <w:numPr>
                <w:ilvl w:val="0"/>
                <w:numId w:val="0"/>
              </w:numPr>
              <w:ind w:leftChars="0"/>
              <w:rPr>
                <w:rFonts w:hint="eastAsia" w:ascii="宋体" w:hAnsi="宋体" w:eastAsia="宋体" w:cs="Times New Roman"/>
                <w:sz w:val="24"/>
                <w:szCs w:val="24"/>
                <w:lang w:val="en-US" w:eastAsia="zh-CN"/>
              </w:rPr>
            </w:pPr>
          </w:p>
          <w:p w14:paraId="4597357F">
            <w:pPr>
              <w:pStyle w:val="7"/>
              <w:numPr>
                <w:ilvl w:val="0"/>
                <w:numId w:val="0"/>
              </w:numPr>
              <w:ind w:leftChars="0"/>
              <w:rPr>
                <w:rFonts w:hint="eastAsia" w:ascii="宋体" w:hAnsi="宋体" w:eastAsia="宋体" w:cs="Times New Roman"/>
                <w:sz w:val="24"/>
                <w:szCs w:val="24"/>
                <w:lang w:val="en-US" w:eastAsia="zh-CN"/>
              </w:rPr>
            </w:pPr>
          </w:p>
          <w:p w14:paraId="2D8F5AE5">
            <w:pPr>
              <w:pStyle w:val="7"/>
              <w:numPr>
                <w:ilvl w:val="0"/>
                <w:numId w:val="0"/>
              </w:numPr>
              <w:ind w:leftChars="0"/>
              <w:rPr>
                <w:rFonts w:hint="eastAsia" w:ascii="宋体" w:hAnsi="宋体" w:eastAsia="宋体" w:cs="Times New Roman"/>
                <w:sz w:val="24"/>
                <w:szCs w:val="24"/>
                <w:lang w:val="en-US" w:eastAsia="zh-CN"/>
              </w:rPr>
            </w:pPr>
          </w:p>
          <w:p w14:paraId="04477D9D">
            <w:pPr>
              <w:pStyle w:val="7"/>
              <w:numPr>
                <w:ilvl w:val="0"/>
                <w:numId w:val="0"/>
              </w:numPr>
              <w:ind w:leftChars="0"/>
              <w:rPr>
                <w:rFonts w:hint="eastAsia" w:ascii="宋体" w:hAnsi="宋体" w:eastAsia="宋体" w:cs="Times New Roman"/>
                <w:sz w:val="24"/>
                <w:szCs w:val="24"/>
                <w:lang w:val="en-US" w:eastAsia="zh-CN"/>
              </w:rPr>
            </w:pPr>
          </w:p>
          <w:p w14:paraId="0AD45722">
            <w:pPr>
              <w:pStyle w:val="7"/>
              <w:numPr>
                <w:ilvl w:val="0"/>
                <w:numId w:val="0"/>
              </w:numPr>
              <w:ind w:leftChars="0"/>
              <w:rPr>
                <w:rFonts w:hint="eastAsia" w:ascii="宋体" w:hAnsi="宋体" w:eastAsia="宋体" w:cs="Times New Roman"/>
                <w:sz w:val="24"/>
                <w:szCs w:val="24"/>
                <w:lang w:val="en-US" w:eastAsia="zh-CN"/>
              </w:rPr>
            </w:pPr>
          </w:p>
          <w:p w14:paraId="7F3B3BA2">
            <w:pPr>
              <w:pStyle w:val="7"/>
              <w:numPr>
                <w:ilvl w:val="0"/>
                <w:numId w:val="0"/>
              </w:numPr>
              <w:ind w:leftChars="0"/>
              <w:rPr>
                <w:rFonts w:hint="eastAsia" w:ascii="宋体" w:hAnsi="宋体" w:eastAsia="宋体" w:cs="Times New Roman"/>
                <w:sz w:val="24"/>
                <w:szCs w:val="24"/>
                <w:lang w:val="en-US" w:eastAsia="zh-CN"/>
              </w:rPr>
            </w:pPr>
          </w:p>
          <w:p w14:paraId="49FE8542">
            <w:pPr>
              <w:pStyle w:val="7"/>
              <w:numPr>
                <w:ilvl w:val="0"/>
                <w:numId w:val="0"/>
              </w:numPr>
              <w:ind w:leftChars="0"/>
              <w:rPr>
                <w:rFonts w:hint="eastAsia" w:ascii="宋体" w:hAnsi="宋体" w:eastAsia="宋体" w:cs="Times New Roman"/>
                <w:sz w:val="24"/>
                <w:szCs w:val="24"/>
                <w:lang w:val="en-US" w:eastAsia="zh-CN"/>
              </w:rPr>
            </w:pPr>
          </w:p>
          <w:p w14:paraId="7FF5BA76">
            <w:pPr>
              <w:pStyle w:val="7"/>
              <w:numPr>
                <w:ilvl w:val="0"/>
                <w:numId w:val="0"/>
              </w:numPr>
              <w:ind w:leftChars="0"/>
              <w:rPr>
                <w:rFonts w:hint="eastAsia" w:ascii="宋体" w:hAnsi="宋体" w:eastAsia="宋体" w:cs="Times New Roman"/>
                <w:sz w:val="24"/>
                <w:szCs w:val="24"/>
                <w:lang w:val="en-US" w:eastAsia="zh-CN"/>
              </w:rPr>
            </w:pPr>
          </w:p>
          <w:p w14:paraId="587CB8F1">
            <w:pPr>
              <w:pStyle w:val="7"/>
              <w:numPr>
                <w:ilvl w:val="0"/>
                <w:numId w:val="0"/>
              </w:numPr>
              <w:ind w:leftChars="0"/>
              <w:rPr>
                <w:rFonts w:hint="eastAsia" w:ascii="宋体" w:hAnsi="宋体" w:eastAsia="宋体" w:cs="Times New Roman"/>
                <w:sz w:val="24"/>
                <w:szCs w:val="24"/>
                <w:lang w:val="en-US" w:eastAsia="zh-CN"/>
              </w:rPr>
            </w:pPr>
          </w:p>
          <w:p w14:paraId="675E3CD6">
            <w:pPr>
              <w:pStyle w:val="7"/>
              <w:numPr>
                <w:ilvl w:val="0"/>
                <w:numId w:val="0"/>
              </w:numPr>
              <w:ind w:leftChars="0"/>
              <w:rPr>
                <w:rFonts w:hint="eastAsia" w:ascii="宋体" w:hAnsi="宋体" w:eastAsia="宋体" w:cs="Times New Roman"/>
                <w:sz w:val="24"/>
                <w:szCs w:val="24"/>
                <w:lang w:val="en-US" w:eastAsia="zh-CN"/>
              </w:rPr>
            </w:pPr>
          </w:p>
          <w:p w14:paraId="29ECFF84">
            <w:pPr>
              <w:pStyle w:val="7"/>
              <w:numPr>
                <w:ilvl w:val="0"/>
                <w:numId w:val="0"/>
              </w:numPr>
              <w:ind w:leftChars="0"/>
              <w:rPr>
                <w:rFonts w:hint="eastAsia" w:ascii="宋体" w:hAnsi="宋体" w:eastAsia="宋体" w:cs="Times New Roman"/>
                <w:sz w:val="24"/>
                <w:szCs w:val="24"/>
                <w:lang w:val="en-US" w:eastAsia="zh-CN"/>
              </w:rPr>
            </w:pPr>
          </w:p>
          <w:p w14:paraId="26E467A7">
            <w:pPr>
              <w:pStyle w:val="7"/>
              <w:numPr>
                <w:ilvl w:val="0"/>
                <w:numId w:val="0"/>
              </w:numPr>
              <w:ind w:leftChars="0"/>
              <w:rPr>
                <w:rFonts w:hint="eastAsia" w:ascii="宋体" w:hAnsi="宋体" w:eastAsia="宋体" w:cs="Times New Roman"/>
                <w:sz w:val="24"/>
                <w:szCs w:val="24"/>
                <w:lang w:val="en-US" w:eastAsia="zh-CN"/>
              </w:rPr>
            </w:pPr>
          </w:p>
          <w:p w14:paraId="301B6B0B">
            <w:pPr>
              <w:pStyle w:val="7"/>
              <w:numPr>
                <w:ilvl w:val="0"/>
                <w:numId w:val="0"/>
              </w:numPr>
              <w:ind w:leftChars="0"/>
              <w:rPr>
                <w:rFonts w:hint="eastAsia" w:ascii="宋体" w:hAnsi="宋体" w:eastAsia="宋体" w:cs="Times New Roman"/>
                <w:sz w:val="24"/>
                <w:szCs w:val="24"/>
                <w:lang w:val="en-US" w:eastAsia="zh-CN"/>
              </w:rPr>
            </w:pPr>
          </w:p>
          <w:p w14:paraId="51EA34D6">
            <w:pPr>
              <w:pStyle w:val="7"/>
              <w:numPr>
                <w:ilvl w:val="0"/>
                <w:numId w:val="0"/>
              </w:numPr>
              <w:ind w:leftChars="0"/>
              <w:rPr>
                <w:rFonts w:hint="eastAsia" w:ascii="宋体" w:hAnsi="宋体" w:eastAsia="宋体" w:cs="Times New Roman"/>
                <w:sz w:val="24"/>
                <w:szCs w:val="24"/>
                <w:lang w:val="en-US" w:eastAsia="zh-CN"/>
              </w:rPr>
            </w:pPr>
          </w:p>
          <w:p w14:paraId="299A674B">
            <w:pPr>
              <w:pStyle w:val="7"/>
              <w:numPr>
                <w:ilvl w:val="0"/>
                <w:numId w:val="0"/>
              </w:numPr>
              <w:ind w:leftChars="0"/>
              <w:rPr>
                <w:rFonts w:hint="eastAsia" w:ascii="宋体" w:hAnsi="宋体" w:eastAsia="宋体" w:cs="Times New Roman"/>
                <w:sz w:val="24"/>
                <w:szCs w:val="24"/>
                <w:lang w:val="en-US" w:eastAsia="zh-CN"/>
              </w:rPr>
            </w:pPr>
          </w:p>
          <w:p w14:paraId="111E5381">
            <w:pPr>
              <w:pStyle w:val="7"/>
              <w:numPr>
                <w:ilvl w:val="0"/>
                <w:numId w:val="0"/>
              </w:numPr>
              <w:ind w:leftChars="0"/>
              <w:rPr>
                <w:rFonts w:hint="eastAsia" w:ascii="宋体" w:hAnsi="宋体" w:eastAsia="宋体" w:cs="Times New Roman"/>
                <w:sz w:val="24"/>
                <w:szCs w:val="24"/>
                <w:lang w:val="en-US" w:eastAsia="zh-CN"/>
              </w:rPr>
            </w:pPr>
          </w:p>
          <w:p w14:paraId="77152BB6">
            <w:pPr>
              <w:pStyle w:val="7"/>
              <w:numPr>
                <w:ilvl w:val="0"/>
                <w:numId w:val="0"/>
              </w:numPr>
              <w:ind w:leftChars="0"/>
              <w:rPr>
                <w:rFonts w:hint="eastAsia" w:ascii="宋体" w:hAnsi="宋体" w:eastAsia="宋体" w:cs="Times New Roman"/>
                <w:sz w:val="24"/>
                <w:szCs w:val="24"/>
                <w:lang w:val="en-US" w:eastAsia="zh-CN"/>
              </w:rPr>
            </w:pPr>
          </w:p>
          <w:p w14:paraId="54A7444B">
            <w:pPr>
              <w:pStyle w:val="7"/>
              <w:numPr>
                <w:ilvl w:val="0"/>
                <w:numId w:val="0"/>
              </w:numPr>
              <w:ind w:leftChars="0"/>
              <w:rPr>
                <w:rFonts w:hint="eastAsia" w:ascii="宋体" w:hAnsi="宋体" w:eastAsia="宋体" w:cs="Times New Roman"/>
                <w:sz w:val="24"/>
                <w:szCs w:val="24"/>
                <w:lang w:val="en-US" w:eastAsia="zh-CN"/>
              </w:rPr>
            </w:pPr>
          </w:p>
          <w:p w14:paraId="7B48D86F">
            <w:pPr>
              <w:pStyle w:val="7"/>
              <w:numPr>
                <w:ilvl w:val="0"/>
                <w:numId w:val="0"/>
              </w:numPr>
              <w:ind w:leftChars="0"/>
              <w:rPr>
                <w:rFonts w:hint="eastAsia" w:ascii="宋体" w:hAnsi="宋体" w:eastAsia="宋体" w:cs="Times New Roman"/>
                <w:sz w:val="24"/>
                <w:szCs w:val="24"/>
                <w:lang w:val="en-US" w:eastAsia="zh-CN"/>
              </w:rPr>
            </w:pPr>
          </w:p>
          <w:p w14:paraId="50601C2E">
            <w:pPr>
              <w:pStyle w:val="7"/>
              <w:numPr>
                <w:ilvl w:val="0"/>
                <w:numId w:val="0"/>
              </w:numPr>
              <w:ind w:leftChars="0"/>
              <w:rPr>
                <w:rFonts w:hint="eastAsia" w:ascii="宋体" w:hAnsi="宋体" w:eastAsia="宋体" w:cs="Times New Roman"/>
                <w:sz w:val="24"/>
                <w:szCs w:val="24"/>
                <w:lang w:val="en-US" w:eastAsia="zh-CN"/>
              </w:rPr>
            </w:pPr>
          </w:p>
          <w:p w14:paraId="79727216">
            <w:pPr>
              <w:pStyle w:val="7"/>
              <w:numPr>
                <w:ilvl w:val="0"/>
                <w:numId w:val="0"/>
              </w:numPr>
              <w:ind w:leftChars="0"/>
              <w:rPr>
                <w:rFonts w:hint="eastAsia" w:ascii="宋体" w:hAnsi="宋体" w:eastAsia="宋体" w:cs="Times New Roman"/>
                <w:sz w:val="24"/>
                <w:szCs w:val="24"/>
                <w:lang w:val="en-US" w:eastAsia="zh-CN"/>
              </w:rPr>
            </w:pPr>
          </w:p>
          <w:p w14:paraId="0DE0D16C">
            <w:pPr>
              <w:pStyle w:val="7"/>
              <w:numPr>
                <w:ilvl w:val="0"/>
                <w:numId w:val="0"/>
              </w:numPr>
              <w:ind w:leftChars="0"/>
              <w:rPr>
                <w:rFonts w:hint="eastAsia" w:ascii="宋体" w:hAnsi="宋体" w:eastAsia="宋体" w:cs="Times New Roman"/>
                <w:sz w:val="24"/>
                <w:szCs w:val="24"/>
                <w:lang w:val="en-US" w:eastAsia="zh-CN"/>
              </w:rPr>
            </w:pPr>
          </w:p>
          <w:p w14:paraId="42ED3B8B">
            <w:pPr>
              <w:pStyle w:val="7"/>
              <w:numPr>
                <w:ilvl w:val="0"/>
                <w:numId w:val="0"/>
              </w:numPr>
              <w:ind w:leftChars="0"/>
              <w:rPr>
                <w:rFonts w:hint="eastAsia" w:ascii="宋体" w:hAnsi="宋体" w:eastAsia="宋体" w:cs="Times New Roman"/>
                <w:sz w:val="24"/>
                <w:szCs w:val="24"/>
                <w:lang w:val="en-US" w:eastAsia="zh-CN"/>
              </w:rPr>
            </w:pPr>
          </w:p>
          <w:p w14:paraId="1EEA6473">
            <w:pPr>
              <w:pStyle w:val="7"/>
              <w:numPr>
                <w:ilvl w:val="0"/>
                <w:numId w:val="0"/>
              </w:numPr>
              <w:ind w:leftChars="0"/>
              <w:rPr>
                <w:rFonts w:hint="eastAsia" w:ascii="宋体" w:hAnsi="宋体" w:eastAsia="宋体" w:cs="Times New Roman"/>
                <w:sz w:val="24"/>
                <w:szCs w:val="24"/>
                <w:lang w:val="en-US" w:eastAsia="zh-CN"/>
              </w:rPr>
            </w:pPr>
          </w:p>
          <w:p w14:paraId="692F0EE6">
            <w:pPr>
              <w:pStyle w:val="7"/>
              <w:numPr>
                <w:ilvl w:val="0"/>
                <w:numId w:val="0"/>
              </w:numPr>
              <w:ind w:leftChars="0"/>
              <w:rPr>
                <w:rFonts w:hint="eastAsia" w:ascii="宋体" w:hAnsi="宋体" w:eastAsia="宋体" w:cs="Times New Roman"/>
                <w:sz w:val="24"/>
                <w:szCs w:val="24"/>
                <w:lang w:val="en-US" w:eastAsia="zh-CN"/>
              </w:rPr>
            </w:pPr>
          </w:p>
          <w:p w14:paraId="503D8400">
            <w:pPr>
              <w:pStyle w:val="7"/>
              <w:numPr>
                <w:ilvl w:val="0"/>
                <w:numId w:val="0"/>
              </w:numPr>
              <w:ind w:leftChars="0"/>
              <w:rPr>
                <w:rFonts w:hint="eastAsia" w:ascii="宋体" w:hAnsi="宋体" w:eastAsia="宋体" w:cs="Times New Roman"/>
                <w:sz w:val="24"/>
                <w:szCs w:val="24"/>
                <w:lang w:val="en-US" w:eastAsia="zh-CN"/>
              </w:rPr>
            </w:pPr>
          </w:p>
          <w:p w14:paraId="412805CB">
            <w:pPr>
              <w:pStyle w:val="7"/>
              <w:numPr>
                <w:ilvl w:val="0"/>
                <w:numId w:val="0"/>
              </w:numPr>
              <w:ind w:leftChars="0"/>
              <w:rPr>
                <w:rFonts w:hint="eastAsia" w:ascii="宋体" w:hAnsi="宋体" w:eastAsia="宋体" w:cs="Times New Roman"/>
                <w:sz w:val="24"/>
                <w:szCs w:val="24"/>
                <w:lang w:val="en-US" w:eastAsia="zh-CN"/>
              </w:rPr>
            </w:pPr>
          </w:p>
          <w:p w14:paraId="471B0AB5">
            <w:pPr>
              <w:pStyle w:val="7"/>
              <w:numPr>
                <w:ilvl w:val="0"/>
                <w:numId w:val="0"/>
              </w:numPr>
              <w:ind w:leftChars="0"/>
              <w:rPr>
                <w:rFonts w:hint="eastAsia" w:ascii="宋体" w:hAnsi="宋体" w:eastAsia="宋体" w:cs="Times New Roman"/>
                <w:sz w:val="24"/>
                <w:szCs w:val="24"/>
                <w:lang w:val="en-US" w:eastAsia="zh-CN"/>
              </w:rPr>
            </w:pPr>
          </w:p>
          <w:p w14:paraId="50B77704">
            <w:pPr>
              <w:pStyle w:val="7"/>
              <w:numPr>
                <w:ilvl w:val="0"/>
                <w:numId w:val="0"/>
              </w:numPr>
              <w:ind w:leftChars="0"/>
              <w:rPr>
                <w:rFonts w:hint="eastAsia" w:ascii="宋体" w:hAnsi="宋体" w:eastAsia="宋体" w:cs="Times New Roman"/>
                <w:sz w:val="24"/>
                <w:szCs w:val="24"/>
                <w:lang w:val="en-US" w:eastAsia="zh-CN"/>
              </w:rPr>
            </w:pPr>
          </w:p>
          <w:p w14:paraId="0138B0FC">
            <w:pPr>
              <w:pStyle w:val="7"/>
              <w:numPr>
                <w:ilvl w:val="0"/>
                <w:numId w:val="0"/>
              </w:numPr>
              <w:ind w:leftChars="0"/>
              <w:rPr>
                <w:rFonts w:hint="default" w:ascii="宋体" w:hAnsi="宋体" w:eastAsia="宋体" w:cs="Times New Roman"/>
                <w:sz w:val="24"/>
                <w:szCs w:val="24"/>
                <w:lang w:val="en-US" w:eastAsia="zh-CN"/>
              </w:rPr>
            </w:pPr>
          </w:p>
        </w:tc>
      </w:tr>
      <w:tr w14:paraId="1EE0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21" w:type="dxa"/>
            <w:vAlign w:val="center"/>
          </w:tcPr>
          <w:p w14:paraId="7684C3D9">
            <w:pPr>
              <w:jc w:val="center"/>
              <w:rPr>
                <w:rFonts w:ascii="宋体" w:hAnsi="宋体" w:eastAsia="宋体" w:cs="Times New Roman"/>
                <w:b/>
                <w:bCs/>
                <w:sz w:val="24"/>
                <w:szCs w:val="24"/>
              </w:rPr>
            </w:pPr>
            <w:r>
              <w:rPr>
                <w:rFonts w:hint="eastAsia" w:ascii="宋体" w:hAnsi="宋体" w:eastAsia="宋体" w:cs="Times New Roman"/>
                <w:b/>
                <w:bCs/>
                <w:sz w:val="24"/>
                <w:szCs w:val="24"/>
              </w:rPr>
              <w:t>任务实施</w:t>
            </w:r>
          </w:p>
        </w:tc>
        <w:tc>
          <w:tcPr>
            <w:tcW w:w="7875" w:type="dxa"/>
          </w:tcPr>
          <w:p w14:paraId="7F53D44B">
            <w:pPr>
              <w:rPr>
                <w:rFonts w:hint="eastAsia" w:ascii="宋体" w:hAnsi="宋体" w:eastAsia="宋体" w:cs="宋体"/>
                <w:b/>
                <w:bCs/>
                <w:sz w:val="24"/>
                <w:szCs w:val="24"/>
              </w:rPr>
            </w:pPr>
            <w:r>
              <w:rPr>
                <w:rFonts w:hint="eastAsia" w:ascii="宋体" w:hAnsi="宋体" w:eastAsia="宋体" w:cs="宋体"/>
                <w:b/>
                <w:bCs/>
                <w:sz w:val="24"/>
                <w:szCs w:val="24"/>
              </w:rPr>
              <w:t>任务1：账号注册及基本信息管理</w:t>
            </w:r>
          </w:p>
          <w:p w14:paraId="34FA8FC0">
            <w:pPr>
              <w:rPr>
                <w:rFonts w:hint="eastAsia" w:ascii="宋体" w:hAnsi="宋体" w:eastAsia="宋体" w:cs="宋体"/>
                <w:sz w:val="24"/>
                <w:szCs w:val="24"/>
              </w:rPr>
            </w:pPr>
            <w:r>
              <w:rPr>
                <w:rFonts w:hint="eastAsia" w:ascii="宋体" w:hAnsi="宋体" w:eastAsia="宋体" w:cs="宋体"/>
                <w:sz w:val="24"/>
                <w:szCs w:val="24"/>
              </w:rPr>
              <w:t>1、完成时长：45分钟</w:t>
            </w:r>
          </w:p>
          <w:p w14:paraId="354B54B2">
            <w:pPr>
              <w:rPr>
                <w:rFonts w:hint="eastAsia" w:ascii="宋体" w:hAnsi="宋体" w:eastAsia="宋体" w:cs="宋体"/>
                <w:sz w:val="24"/>
                <w:szCs w:val="24"/>
              </w:rPr>
            </w:pPr>
            <w:r>
              <w:rPr>
                <w:rFonts w:hint="eastAsia" w:ascii="宋体" w:hAnsi="宋体" w:eastAsia="宋体" w:cs="宋体"/>
                <w:sz w:val="24"/>
                <w:szCs w:val="24"/>
              </w:rPr>
              <w:t>2、实施步骤：</w:t>
            </w:r>
          </w:p>
          <w:p w14:paraId="33590548">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进入</w:t>
            </w:r>
            <w:r>
              <w:rPr>
                <w:rFonts w:hint="eastAsia" w:ascii="宋体" w:hAnsi="宋体" w:eastAsia="宋体" w:cs="宋体"/>
                <w:sz w:val="24"/>
                <w:szCs w:val="24"/>
                <w:lang w:eastAsia="zh-CN"/>
              </w:rPr>
              <w:t>B2C</w:t>
            </w:r>
            <w:r>
              <w:rPr>
                <w:rFonts w:hint="eastAsia" w:ascii="宋体" w:hAnsi="宋体" w:eastAsia="宋体" w:cs="宋体"/>
                <w:sz w:val="24"/>
                <w:szCs w:val="24"/>
              </w:rPr>
              <w:t xml:space="preserve">购物网站，注册3个账户并在我的邮箱中激活。将在支付通模块中申请的3个个人账号分别绑定到注册的3个账号上。此时同学们就有了账号并绑定了有存款的支付通分别用于模拟买家和卖家角色进行操作了。 </w:t>
            </w:r>
          </w:p>
          <w:p w14:paraId="71CB4A51">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编辑个人信息、添加收货地址、修改密码。注意在实验时学生要尽可能将所有的操作都做到，如编辑个人信息后，还得进行修改、删除的操作，删除后再添加上。因为在每个操作中系统都设置了得分点，若在实验中没有做到，将不得分。 </w:t>
            </w:r>
          </w:p>
          <w:p w14:paraId="4E795D1A">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进入服务商后台，在实验准备中我们已经添加了服务商账户，这里还必须完成商品类别管理、商品属性管理、</w:t>
            </w:r>
            <w:r>
              <w:rPr>
                <w:rFonts w:hint="eastAsia" w:ascii="宋体" w:hAnsi="宋体" w:eastAsia="宋体" w:cs="宋体"/>
                <w:sz w:val="24"/>
                <w:szCs w:val="24"/>
                <w:lang w:val="en-US" w:eastAsia="zh-CN"/>
              </w:rPr>
              <w:t>商品规格管理</w:t>
            </w:r>
            <w:r>
              <w:rPr>
                <w:rFonts w:hint="eastAsia" w:ascii="宋体" w:hAnsi="宋体" w:eastAsia="宋体" w:cs="宋体"/>
                <w:sz w:val="24"/>
                <w:szCs w:val="24"/>
              </w:rPr>
              <w:t>、</w:t>
            </w:r>
            <w:r>
              <w:rPr>
                <w:rFonts w:hint="eastAsia" w:ascii="宋体" w:hAnsi="宋体" w:eastAsia="宋体" w:cs="宋体"/>
                <w:sz w:val="24"/>
                <w:szCs w:val="24"/>
                <w:lang w:val="en-US" w:eastAsia="zh-CN"/>
              </w:rPr>
              <w:t>会员信息管理</w:t>
            </w:r>
            <w:r>
              <w:rPr>
                <w:rFonts w:hint="eastAsia" w:ascii="宋体" w:hAnsi="宋体" w:eastAsia="宋体" w:cs="宋体"/>
                <w:sz w:val="24"/>
                <w:szCs w:val="24"/>
              </w:rPr>
              <w:t>操作。注意系统中商品类别和属性已经作为基础信息存在且这些基础信息不可被修改。这里必须重新添加新的商品类别（包括普通商品和虚拟商品）一级目录、二级目录、三级目录……</w:t>
            </w:r>
            <w:r>
              <w:rPr>
                <w:rFonts w:hint="eastAsia" w:ascii="宋体" w:hAnsi="宋体" w:eastAsia="宋体" w:cs="宋体"/>
                <w:sz w:val="24"/>
                <w:szCs w:val="24"/>
                <w:lang w:val="en-US" w:eastAsia="zh-CN"/>
              </w:rPr>
              <w:t>衣服裙子</w:t>
            </w:r>
            <w:r>
              <w:rPr>
                <w:rFonts w:hint="eastAsia" w:ascii="宋体" w:hAnsi="宋体" w:eastAsia="宋体" w:cs="宋体"/>
                <w:sz w:val="24"/>
                <w:szCs w:val="24"/>
              </w:rPr>
              <w:t xml:space="preserve">类为虚拟商品。添加类别后还需添加商品的属性以及属性维护等操作。这些操作也是得分点，注意不要漏做了。 </w:t>
            </w:r>
          </w:p>
          <w:p w14:paraId="0AD07D46">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支付账号绑定的时候，有三种支付方式，所以在这里要注意，买家需要绑定三种不同的支付方式，如网银支付、支付通支付、货到付款等</w:t>
            </w:r>
            <w:r>
              <w:rPr>
                <w:rFonts w:hint="eastAsia" w:ascii="宋体" w:hAnsi="宋体" w:eastAsia="宋体" w:cs="宋体"/>
                <w:sz w:val="24"/>
                <w:szCs w:val="24"/>
              </w:rPr>
              <w:t>。</w:t>
            </w:r>
          </w:p>
          <w:p w14:paraId="748A33A6">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这里有三个任务角色，在进行账号设置的时候，需要注意确定买家、卖家账号，然后把不同的支付账号分配给不同的实验角色，一定要一对一分配，不能混乱搭配</w:t>
            </w:r>
            <w:r>
              <w:rPr>
                <w:rFonts w:hint="eastAsia" w:ascii="宋体" w:hAnsi="宋体" w:eastAsia="宋体" w:cs="宋体"/>
                <w:sz w:val="24"/>
                <w:szCs w:val="24"/>
              </w:rPr>
              <w:t>。</w:t>
            </w:r>
          </w:p>
          <w:tbl>
            <w:tblPr>
              <w:tblStyle w:val="4"/>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1F03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noWrap w:val="0"/>
                  <w:vAlign w:val="top"/>
                </w:tcPr>
                <w:p w14:paraId="3587EB88">
                  <w:pPr>
                    <w:jc w:val="center"/>
                    <w:rPr>
                      <w:rFonts w:hint="eastAsia" w:ascii="宋体" w:hAnsi="宋体" w:eastAsia="宋体" w:cs="宋体"/>
                      <w:sz w:val="24"/>
                      <w:szCs w:val="24"/>
                    </w:rPr>
                  </w:pPr>
                  <w:r>
                    <w:rPr>
                      <w:rFonts w:hint="eastAsia" w:ascii="宋体" w:hAnsi="宋体" w:eastAsia="宋体" w:cs="宋体"/>
                      <w:sz w:val="24"/>
                      <w:szCs w:val="24"/>
                    </w:rPr>
                    <w:t>难点、疑点记录</w:t>
                  </w:r>
                </w:p>
              </w:tc>
            </w:tr>
            <w:tr w14:paraId="6C9C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7613" w:type="dxa"/>
                  <w:noWrap w:val="0"/>
                  <w:vAlign w:val="top"/>
                </w:tcPr>
                <w:p w14:paraId="12B3085C">
                  <w:pPr>
                    <w:rPr>
                      <w:rFonts w:hint="eastAsia" w:ascii="宋体" w:hAnsi="宋体" w:eastAsia="宋体" w:cs="宋体"/>
                      <w:sz w:val="24"/>
                      <w:szCs w:val="24"/>
                    </w:rPr>
                  </w:pPr>
                </w:p>
              </w:tc>
            </w:tr>
          </w:tbl>
          <w:p w14:paraId="2C7832C0">
            <w:pPr>
              <w:rPr>
                <w:rFonts w:hint="eastAsia" w:ascii="宋体" w:hAnsi="宋体" w:eastAsia="宋体" w:cs="宋体"/>
                <w:sz w:val="24"/>
                <w:szCs w:val="24"/>
              </w:rPr>
            </w:pPr>
          </w:p>
          <w:p w14:paraId="4C38FCDD">
            <w:pPr>
              <w:rPr>
                <w:rFonts w:hint="eastAsia" w:ascii="宋体" w:hAnsi="宋体" w:eastAsia="宋体" w:cs="宋体"/>
                <w:b/>
                <w:bCs/>
                <w:sz w:val="24"/>
                <w:szCs w:val="24"/>
                <w:lang w:val="en-US" w:eastAsia="zh-CN"/>
              </w:rPr>
            </w:pPr>
            <w:r>
              <w:rPr>
                <w:rFonts w:hint="eastAsia" w:ascii="宋体" w:hAnsi="宋体" w:eastAsia="宋体" w:cs="宋体"/>
                <w:b/>
                <w:bCs/>
                <w:sz w:val="24"/>
                <w:szCs w:val="24"/>
              </w:rPr>
              <w:t>任务2：</w:t>
            </w:r>
            <w:r>
              <w:rPr>
                <w:rFonts w:hint="eastAsia" w:ascii="宋体" w:hAnsi="宋体" w:eastAsia="宋体" w:cs="宋体"/>
                <w:b/>
                <w:bCs/>
                <w:sz w:val="24"/>
                <w:szCs w:val="24"/>
                <w:lang w:val="en-US" w:eastAsia="zh-CN"/>
              </w:rPr>
              <w:t>商品发布及管理</w:t>
            </w:r>
          </w:p>
          <w:p w14:paraId="2321DCC3">
            <w:pPr>
              <w:rPr>
                <w:rFonts w:hint="eastAsia" w:ascii="宋体" w:hAnsi="宋体" w:eastAsia="宋体" w:cs="宋体"/>
                <w:sz w:val="24"/>
                <w:szCs w:val="24"/>
              </w:rPr>
            </w:pPr>
            <w:r>
              <w:rPr>
                <w:rFonts w:hint="eastAsia" w:ascii="宋体" w:hAnsi="宋体" w:eastAsia="宋体" w:cs="宋体"/>
                <w:sz w:val="24"/>
                <w:szCs w:val="24"/>
              </w:rPr>
              <w:t>1、完成时长：50分钟</w:t>
            </w:r>
          </w:p>
          <w:p w14:paraId="230F3705">
            <w:pPr>
              <w:rPr>
                <w:rFonts w:hint="eastAsia" w:ascii="宋体" w:hAnsi="宋体" w:eastAsia="宋体" w:cs="宋体"/>
                <w:sz w:val="24"/>
                <w:szCs w:val="24"/>
                <w:lang w:val="en-US" w:eastAsia="zh-CN"/>
              </w:rPr>
            </w:pPr>
            <w:r>
              <w:rPr>
                <w:rFonts w:hint="eastAsia" w:ascii="宋体" w:hAnsi="宋体" w:eastAsia="宋体" w:cs="宋体"/>
                <w:sz w:val="24"/>
                <w:szCs w:val="24"/>
              </w:rPr>
              <w:t>2、实施步骤：做好了前面的准备工作，下面即是</w:t>
            </w:r>
            <w:r>
              <w:rPr>
                <w:rFonts w:hint="eastAsia" w:ascii="宋体" w:hAnsi="宋体" w:eastAsia="宋体" w:cs="宋体"/>
                <w:sz w:val="24"/>
                <w:szCs w:val="24"/>
                <w:lang w:val="en-US" w:eastAsia="zh-CN"/>
              </w:rPr>
              <w:t>商品发布及管理任务</w:t>
            </w:r>
            <w:r>
              <w:rPr>
                <w:rFonts w:hint="eastAsia" w:ascii="宋体" w:hAnsi="宋体" w:eastAsia="宋体" w:cs="宋体"/>
                <w:sz w:val="24"/>
                <w:szCs w:val="24"/>
              </w:rPr>
              <w:t>。首先分配下角色，刚注册了3个账号，</w:t>
            </w:r>
            <w:r>
              <w:rPr>
                <w:rFonts w:hint="eastAsia" w:ascii="宋体" w:hAnsi="宋体" w:eastAsia="宋体" w:cs="宋体"/>
                <w:sz w:val="24"/>
                <w:szCs w:val="24"/>
                <w:lang w:val="en-US" w:eastAsia="zh-CN"/>
              </w:rPr>
              <w:t>要确定其中一个账号作为卖家账号，进行卖家店铺后台管理</w:t>
            </w:r>
          </w:p>
          <w:p w14:paraId="27F1C0E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一、商品属性、规格添加</w:t>
            </w:r>
          </w:p>
          <w:p w14:paraId="03DD7C16">
            <w:pPr>
              <w:widowControl/>
              <w:numPr>
                <w:ilvl w:val="0"/>
                <w:numId w:val="0"/>
              </w:numPr>
              <w:wordWrap w:val="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进入服务商后台，添加商品属性、规格（要理解为什么要添加商品属性、规格）</w:t>
            </w:r>
            <w:r>
              <w:rPr>
                <w:rFonts w:hint="eastAsia" w:ascii="宋体" w:hAnsi="宋体" w:eastAsia="宋体" w:cs="宋体"/>
                <w:sz w:val="24"/>
                <w:szCs w:val="24"/>
              </w:rPr>
              <w:t xml:space="preserve">； </w:t>
            </w:r>
          </w:p>
          <w:p w14:paraId="5A949665">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进入服务商后台，添加商品品牌，添加的品牌，可以对其进行排序、删除或者修改（掌握添加品牌的目的）</w:t>
            </w:r>
            <w:r>
              <w:rPr>
                <w:rFonts w:hint="eastAsia" w:ascii="宋体" w:hAnsi="宋体" w:eastAsia="宋体" w:cs="宋体"/>
                <w:sz w:val="24"/>
                <w:szCs w:val="24"/>
              </w:rPr>
              <w:t xml:space="preserve">； </w:t>
            </w:r>
          </w:p>
          <w:p w14:paraId="288B4F43">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添加商品，对商品信息进行编辑和修改（要注意商品是自动上架还是手动上架，区别在哪）</w:t>
            </w:r>
            <w:r>
              <w:rPr>
                <w:rFonts w:hint="eastAsia" w:ascii="宋体" w:hAnsi="宋体" w:eastAsia="宋体" w:cs="宋体"/>
                <w:sz w:val="24"/>
                <w:szCs w:val="24"/>
              </w:rPr>
              <w:t xml:space="preserve">； </w:t>
            </w:r>
          </w:p>
          <w:p w14:paraId="7828CB19">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理清商品属性、商品品牌、商品添加它们之前的顺序（有没有先后顺序）；</w:t>
            </w:r>
          </w:p>
          <w:p w14:paraId="033E205E">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商品发布后，在B2C消费者浏览首页搜索并查看商品</w:t>
            </w:r>
            <w:r>
              <w:rPr>
                <w:rFonts w:hint="eastAsia" w:ascii="宋体" w:hAnsi="宋体" w:eastAsia="宋体" w:cs="宋体"/>
                <w:sz w:val="24"/>
                <w:szCs w:val="24"/>
              </w:rPr>
              <w:t xml:space="preserve">。 </w:t>
            </w:r>
          </w:p>
          <w:p w14:paraId="5FC40879">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二、商品管理</w:t>
            </w:r>
          </w:p>
          <w:p w14:paraId="65BDA48D">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查看其他电商平台类似商品的前台数据</w:t>
            </w:r>
            <w:r>
              <w:rPr>
                <w:rFonts w:hint="eastAsia" w:ascii="宋体" w:hAnsi="宋体" w:eastAsia="宋体" w:cs="宋体"/>
                <w:sz w:val="24"/>
                <w:szCs w:val="24"/>
              </w:rPr>
              <w:t>；</w:t>
            </w:r>
          </w:p>
          <w:p w14:paraId="4FDC6640">
            <w:pPr>
              <w:rPr>
                <w:rFonts w:hint="eastAsia" w:ascii="宋体" w:hAnsi="宋体" w:eastAsia="宋体" w:cs="宋体"/>
                <w:sz w:val="24"/>
                <w:szCs w:val="24"/>
                <w:lang w:val="en-US"/>
              </w:rPr>
            </w:pPr>
            <w:r>
              <w:rPr>
                <w:rFonts w:hint="eastAsia" w:ascii="宋体" w:hAnsi="宋体" w:eastAsia="宋体" w:cs="宋体"/>
                <w:sz w:val="24"/>
                <w:szCs w:val="24"/>
              </w:rPr>
              <w:t>2）</w:t>
            </w:r>
            <w:r>
              <w:rPr>
                <w:rFonts w:hint="eastAsia" w:ascii="宋体" w:hAnsi="宋体" w:eastAsia="宋体" w:cs="宋体"/>
                <w:sz w:val="24"/>
                <w:szCs w:val="24"/>
                <w:lang w:val="en-US" w:eastAsia="zh-CN"/>
              </w:rPr>
              <w:t>分析类似商品的数据，通过其他电商平台搜索类似商品属性进行对比分析；</w:t>
            </w:r>
          </w:p>
          <w:p w14:paraId="38248BA9">
            <w:pP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修改已发布商品的数据，并对其进行管理；</w:t>
            </w:r>
          </w:p>
          <w:p w14:paraId="1649EBA5">
            <w:pPr>
              <w:rPr>
                <w:rFonts w:hint="eastAsia" w:ascii="宋体" w:hAnsi="宋体" w:eastAsia="宋体" w:cs="宋体"/>
                <w:sz w:val="24"/>
                <w:szCs w:val="24"/>
              </w:rPr>
            </w:pPr>
            <w:r>
              <w:rPr>
                <w:rFonts w:hint="eastAsia" w:ascii="宋体" w:hAnsi="宋体" w:eastAsia="宋体" w:cs="宋体"/>
                <w:sz w:val="24"/>
                <w:szCs w:val="24"/>
                <w:lang w:val="en-US" w:eastAsia="zh-CN"/>
              </w:rPr>
              <w:t>4）完成修改，并再次进行发布</w:t>
            </w:r>
            <w:r>
              <w:rPr>
                <w:rFonts w:hint="eastAsia" w:ascii="宋体" w:hAnsi="宋体" w:eastAsia="宋体" w:cs="宋体"/>
                <w:sz w:val="24"/>
                <w:szCs w:val="24"/>
              </w:rPr>
              <w:t xml:space="preserve"> </w:t>
            </w:r>
          </w:p>
          <w:p w14:paraId="57E5DA74">
            <w:pPr>
              <w:rPr>
                <w:rFonts w:hint="eastAsia" w:ascii="宋体" w:hAnsi="宋体" w:eastAsia="宋体" w:cs="宋体"/>
                <w:sz w:val="24"/>
                <w:szCs w:val="24"/>
              </w:rPr>
            </w:pPr>
          </w:p>
          <w:tbl>
            <w:tblPr>
              <w:tblStyle w:val="4"/>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7AE7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noWrap w:val="0"/>
                  <w:vAlign w:val="top"/>
                </w:tcPr>
                <w:p w14:paraId="41E80978">
                  <w:pPr>
                    <w:jc w:val="center"/>
                    <w:rPr>
                      <w:rFonts w:hint="eastAsia" w:ascii="宋体" w:hAnsi="宋体" w:eastAsia="宋体" w:cs="宋体"/>
                      <w:sz w:val="24"/>
                      <w:szCs w:val="24"/>
                    </w:rPr>
                  </w:pPr>
                  <w:r>
                    <w:rPr>
                      <w:rFonts w:hint="eastAsia" w:ascii="宋体" w:hAnsi="宋体" w:eastAsia="宋体" w:cs="宋体"/>
                      <w:sz w:val="24"/>
                      <w:szCs w:val="24"/>
                    </w:rPr>
                    <w:t>难点、疑点记录</w:t>
                  </w:r>
                </w:p>
              </w:tc>
            </w:tr>
            <w:tr w14:paraId="1126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7613" w:type="dxa"/>
                  <w:noWrap w:val="0"/>
                  <w:vAlign w:val="top"/>
                </w:tcPr>
                <w:p w14:paraId="763C654C">
                  <w:pPr>
                    <w:rPr>
                      <w:rFonts w:hint="eastAsia" w:ascii="宋体" w:hAnsi="宋体" w:eastAsia="宋体" w:cs="宋体"/>
                      <w:sz w:val="24"/>
                      <w:szCs w:val="24"/>
                    </w:rPr>
                  </w:pPr>
                </w:p>
              </w:tc>
            </w:tr>
          </w:tbl>
          <w:p w14:paraId="27AEBA8F">
            <w:pPr>
              <w:rPr>
                <w:rFonts w:hint="eastAsia" w:ascii="宋体" w:hAnsi="宋体" w:eastAsia="宋体" w:cs="宋体"/>
                <w:sz w:val="24"/>
                <w:szCs w:val="24"/>
              </w:rPr>
            </w:pPr>
          </w:p>
          <w:p w14:paraId="6A0FB2DB">
            <w:pPr>
              <w:rPr>
                <w:rFonts w:hint="eastAsia" w:ascii="宋体" w:hAnsi="宋体" w:eastAsia="宋体" w:cs="宋体"/>
                <w:b/>
                <w:bCs/>
                <w:sz w:val="24"/>
                <w:szCs w:val="24"/>
                <w:lang w:val="en-US" w:eastAsia="zh-CN"/>
              </w:rPr>
            </w:pPr>
            <w:r>
              <w:rPr>
                <w:rFonts w:hint="eastAsia" w:ascii="宋体" w:hAnsi="宋体" w:eastAsia="宋体" w:cs="宋体"/>
                <w:b/>
                <w:bCs/>
                <w:sz w:val="24"/>
                <w:szCs w:val="24"/>
              </w:rPr>
              <w:t>任务3：</w:t>
            </w:r>
            <w:r>
              <w:rPr>
                <w:rFonts w:hint="eastAsia" w:ascii="宋体" w:hAnsi="宋体" w:eastAsia="宋体" w:cs="宋体"/>
                <w:b/>
                <w:bCs/>
                <w:sz w:val="24"/>
                <w:szCs w:val="24"/>
                <w:lang w:val="en-US" w:eastAsia="zh-CN"/>
              </w:rPr>
              <w:t>买卖双方交易</w:t>
            </w:r>
          </w:p>
          <w:p w14:paraId="71C336FC">
            <w:pPr>
              <w:rPr>
                <w:rFonts w:hint="eastAsia" w:ascii="宋体" w:hAnsi="宋体" w:eastAsia="宋体" w:cs="宋体"/>
                <w:sz w:val="24"/>
                <w:szCs w:val="24"/>
              </w:rPr>
            </w:pPr>
            <w:r>
              <w:rPr>
                <w:rFonts w:hint="eastAsia" w:ascii="宋体" w:hAnsi="宋体" w:eastAsia="宋体" w:cs="宋体"/>
                <w:sz w:val="24"/>
                <w:szCs w:val="24"/>
              </w:rPr>
              <w:t>1、完成时长：4</w:t>
            </w:r>
            <w:r>
              <w:rPr>
                <w:rFonts w:hint="eastAsia" w:ascii="宋体" w:hAnsi="宋体" w:eastAsia="宋体" w:cs="宋体"/>
                <w:sz w:val="24"/>
                <w:szCs w:val="24"/>
                <w:lang w:val="en-US" w:eastAsia="zh-CN"/>
              </w:rPr>
              <w:t>0</w:t>
            </w:r>
            <w:r>
              <w:rPr>
                <w:rFonts w:hint="eastAsia" w:ascii="宋体" w:hAnsi="宋体" w:eastAsia="宋体" w:cs="宋体"/>
                <w:sz w:val="24"/>
                <w:szCs w:val="24"/>
              </w:rPr>
              <w:t>分钟</w:t>
            </w:r>
          </w:p>
          <w:p w14:paraId="6C82BDBB">
            <w:pPr>
              <w:rPr>
                <w:rFonts w:hint="eastAsia" w:ascii="宋体" w:hAnsi="宋体" w:eastAsia="宋体" w:cs="宋体"/>
                <w:sz w:val="24"/>
                <w:szCs w:val="24"/>
              </w:rPr>
            </w:pPr>
            <w:r>
              <w:rPr>
                <w:rFonts w:hint="eastAsia" w:ascii="宋体" w:hAnsi="宋体" w:eastAsia="宋体" w:cs="宋体"/>
                <w:sz w:val="24"/>
                <w:szCs w:val="24"/>
              </w:rPr>
              <w:t>2、实施步骤：</w:t>
            </w:r>
          </w:p>
          <w:p w14:paraId="1211EA52">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买家搜索商品，并且收藏商品、咨询客服（问2个常见问题、客服进行回复）</w:t>
            </w:r>
            <w:r>
              <w:rPr>
                <w:rFonts w:hint="eastAsia" w:ascii="宋体" w:hAnsi="宋体" w:eastAsia="宋体" w:cs="宋体"/>
                <w:sz w:val="24"/>
                <w:szCs w:val="24"/>
              </w:rPr>
              <w:t xml:space="preserve">； </w:t>
            </w:r>
          </w:p>
          <w:p w14:paraId="444239AC">
            <w:pPr>
              <w:widowControl/>
              <w:numPr>
                <w:ilvl w:val="0"/>
                <w:numId w:val="1"/>
              </w:numPr>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填写订单相关信息，确认金额，进行结算，注意，结算的时候分别用三种不同的方式进行结算；</w:t>
            </w:r>
          </w:p>
          <w:p w14:paraId="5D68191B">
            <w:pPr>
              <w:widowControl/>
              <w:numPr>
                <w:ilvl w:val="0"/>
                <w:numId w:val="0"/>
              </w:numPr>
              <w:wordWrap w:val="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334385" cy="1273810"/>
                  <wp:effectExtent l="0" t="0" r="18415" b="254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6"/>
                          <a:stretch>
                            <a:fillRect/>
                          </a:stretch>
                        </pic:blipFill>
                        <pic:spPr>
                          <a:xfrm>
                            <a:off x="0" y="0"/>
                            <a:ext cx="3334385" cy="1273810"/>
                          </a:xfrm>
                          <a:prstGeom prst="rect">
                            <a:avLst/>
                          </a:prstGeom>
                          <a:noFill/>
                          <a:ln>
                            <a:noFill/>
                          </a:ln>
                        </pic:spPr>
                      </pic:pic>
                    </a:graphicData>
                  </a:graphic>
                </wp:inline>
              </w:drawing>
            </w:r>
          </w:p>
          <w:p w14:paraId="0B159F16">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3）卖家进行订单管理，确认发货，买家确认收货</w:t>
            </w:r>
            <w:r>
              <w:rPr>
                <w:rFonts w:hint="eastAsia" w:ascii="宋体" w:hAnsi="宋体" w:eastAsia="宋体" w:cs="宋体"/>
                <w:sz w:val="24"/>
                <w:szCs w:val="24"/>
              </w:rPr>
              <w:t xml:space="preserve">； </w:t>
            </w:r>
          </w:p>
          <w:p w14:paraId="40D663F7">
            <w:pPr>
              <w:pStyle w:val="7"/>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4）完成交易，买家进行评价，卖家对买家的评价进行回复。</w:t>
            </w:r>
          </w:p>
          <w:tbl>
            <w:tblPr>
              <w:tblStyle w:val="4"/>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666E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noWrap w:val="0"/>
                  <w:vAlign w:val="top"/>
                </w:tcPr>
                <w:p w14:paraId="5FAB7F11">
                  <w:pPr>
                    <w:jc w:val="center"/>
                    <w:rPr>
                      <w:rFonts w:hint="eastAsia" w:ascii="宋体" w:hAnsi="宋体" w:eastAsia="宋体" w:cs="宋体"/>
                      <w:sz w:val="24"/>
                      <w:szCs w:val="24"/>
                    </w:rPr>
                  </w:pPr>
                  <w:r>
                    <w:rPr>
                      <w:rFonts w:hint="eastAsia" w:ascii="宋体" w:hAnsi="宋体" w:eastAsia="宋体" w:cs="宋体"/>
                      <w:sz w:val="24"/>
                      <w:szCs w:val="24"/>
                    </w:rPr>
                    <w:t>难点、疑点记录</w:t>
                  </w:r>
                </w:p>
              </w:tc>
            </w:tr>
            <w:tr w14:paraId="0981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7613" w:type="dxa"/>
                  <w:noWrap w:val="0"/>
                  <w:vAlign w:val="top"/>
                </w:tcPr>
                <w:p w14:paraId="5D75B823">
                  <w:pPr>
                    <w:rPr>
                      <w:rFonts w:hint="eastAsia" w:ascii="宋体" w:hAnsi="宋体" w:eastAsia="宋体" w:cs="宋体"/>
                      <w:sz w:val="24"/>
                      <w:szCs w:val="24"/>
                    </w:rPr>
                  </w:pPr>
                </w:p>
              </w:tc>
            </w:tr>
          </w:tbl>
          <w:p w14:paraId="0EA09424">
            <w:pPr>
              <w:rPr>
                <w:rFonts w:hint="eastAsia" w:ascii="宋体" w:hAnsi="宋体" w:eastAsia="宋体" w:cs="宋体"/>
                <w:b/>
                <w:bCs/>
                <w:sz w:val="24"/>
                <w:szCs w:val="24"/>
              </w:rPr>
            </w:pPr>
          </w:p>
          <w:p w14:paraId="3724F309">
            <w:pPr>
              <w:rPr>
                <w:rFonts w:hint="eastAsia" w:ascii="宋体" w:hAnsi="宋体" w:eastAsia="宋体" w:cs="宋体"/>
                <w:b/>
                <w:bCs/>
                <w:sz w:val="24"/>
                <w:szCs w:val="24"/>
              </w:rPr>
            </w:pPr>
            <w:r>
              <w:rPr>
                <w:rFonts w:hint="eastAsia" w:ascii="宋体" w:hAnsi="宋体" w:eastAsia="宋体" w:cs="宋体"/>
                <w:b/>
                <w:bCs/>
                <w:sz w:val="24"/>
                <w:szCs w:val="24"/>
              </w:rPr>
              <w:t>任务4：</w:t>
            </w:r>
            <w:r>
              <w:rPr>
                <w:rFonts w:hint="eastAsia" w:ascii="宋体" w:hAnsi="宋体" w:eastAsia="宋体" w:cs="宋体"/>
                <w:b/>
                <w:bCs w:val="0"/>
                <w:sz w:val="24"/>
                <w:szCs w:val="24"/>
              </w:rPr>
              <w:t>买家</w:t>
            </w:r>
            <w:r>
              <w:rPr>
                <w:rFonts w:hint="eastAsia" w:ascii="宋体" w:hAnsi="宋体" w:eastAsia="宋体" w:cs="宋体"/>
                <w:b/>
                <w:bCs w:val="0"/>
                <w:sz w:val="24"/>
                <w:szCs w:val="24"/>
                <w:lang w:val="en-US" w:eastAsia="zh-CN"/>
              </w:rPr>
              <w:t>退款、退货操作</w:t>
            </w:r>
          </w:p>
          <w:p w14:paraId="14FA98C3">
            <w:pPr>
              <w:rPr>
                <w:rFonts w:hint="eastAsia" w:ascii="宋体" w:hAnsi="宋体" w:eastAsia="宋体" w:cs="宋体"/>
                <w:sz w:val="24"/>
                <w:szCs w:val="24"/>
              </w:rPr>
            </w:pPr>
            <w:r>
              <w:rPr>
                <w:rFonts w:hint="eastAsia" w:ascii="宋体" w:hAnsi="宋体" w:eastAsia="宋体" w:cs="宋体"/>
                <w:sz w:val="24"/>
                <w:szCs w:val="24"/>
              </w:rPr>
              <w:t>1、完成时长：4</w:t>
            </w:r>
            <w:r>
              <w:rPr>
                <w:rFonts w:hint="eastAsia" w:ascii="宋体" w:hAnsi="宋体" w:eastAsia="宋体" w:cs="宋体"/>
                <w:sz w:val="24"/>
                <w:szCs w:val="24"/>
                <w:lang w:val="en-US" w:eastAsia="zh-CN"/>
              </w:rPr>
              <w:t>5</w:t>
            </w:r>
            <w:r>
              <w:rPr>
                <w:rFonts w:hint="eastAsia" w:ascii="宋体" w:hAnsi="宋体" w:eastAsia="宋体" w:cs="宋体"/>
                <w:sz w:val="24"/>
                <w:szCs w:val="24"/>
              </w:rPr>
              <w:t>分钟</w:t>
            </w:r>
          </w:p>
          <w:p w14:paraId="684276AF">
            <w:pPr>
              <w:rPr>
                <w:rFonts w:hint="eastAsia" w:ascii="宋体" w:hAnsi="宋体" w:eastAsia="宋体" w:cs="宋体"/>
                <w:sz w:val="24"/>
                <w:szCs w:val="24"/>
              </w:rPr>
            </w:pPr>
            <w:r>
              <w:rPr>
                <w:rFonts w:hint="eastAsia" w:ascii="宋体" w:hAnsi="宋体" w:eastAsia="宋体" w:cs="宋体"/>
                <w:sz w:val="24"/>
                <w:szCs w:val="24"/>
              </w:rPr>
              <w:t>2、实施步骤：</w:t>
            </w:r>
          </w:p>
          <w:p w14:paraId="46F447C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1）卖家没有发送货物，买家申请退款，服务商同意或者不同意；</w:t>
            </w:r>
          </w:p>
          <w:p w14:paraId="74A3AD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2）卖家已发货，买家申请退货且退款；</w:t>
            </w:r>
          </w:p>
          <w:p w14:paraId="160DA71C">
            <w:pPr>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868930" cy="1168400"/>
                  <wp:effectExtent l="0" t="0" r="7620" b="1270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2868930" cy="1168400"/>
                          </a:xfrm>
                          <a:prstGeom prst="rect">
                            <a:avLst/>
                          </a:prstGeom>
                          <a:noFill/>
                          <a:ln>
                            <a:noFill/>
                          </a:ln>
                        </pic:spPr>
                      </pic:pic>
                    </a:graphicData>
                  </a:graphic>
                </wp:inline>
              </w:drawing>
            </w:r>
          </w:p>
          <w:p w14:paraId="02222F42">
            <w:pPr>
              <w:numPr>
                <w:ilvl w:val="0"/>
                <w:numId w:val="1"/>
              </w:numPr>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退货退款的流程（由学生自己总结）；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9"/>
            </w:tblGrid>
            <w:tr w14:paraId="2F5D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9" w:type="dxa"/>
                </w:tcPr>
                <w:p w14:paraId="6632DE1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退货退款流程</w:t>
                  </w:r>
                </w:p>
              </w:tc>
            </w:tr>
            <w:tr w14:paraId="4A26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9" w:type="dxa"/>
                </w:tcPr>
                <w:p w14:paraId="122B26DC">
                  <w:pPr>
                    <w:numPr>
                      <w:ilvl w:val="0"/>
                      <w:numId w:val="0"/>
                    </w:numPr>
                    <w:jc w:val="both"/>
                    <w:rPr>
                      <w:rFonts w:hint="eastAsia" w:ascii="宋体" w:hAnsi="宋体" w:eastAsia="宋体" w:cs="宋体"/>
                      <w:sz w:val="24"/>
                      <w:szCs w:val="24"/>
                      <w:vertAlign w:val="baseline"/>
                      <w:lang w:val="en-US" w:eastAsia="zh-CN"/>
                    </w:rPr>
                  </w:pPr>
                </w:p>
                <w:p w14:paraId="19F58F98">
                  <w:pPr>
                    <w:numPr>
                      <w:ilvl w:val="0"/>
                      <w:numId w:val="0"/>
                    </w:numPr>
                    <w:jc w:val="both"/>
                    <w:rPr>
                      <w:rFonts w:hint="eastAsia" w:ascii="宋体" w:hAnsi="宋体" w:eastAsia="宋体" w:cs="宋体"/>
                      <w:sz w:val="24"/>
                      <w:szCs w:val="24"/>
                      <w:vertAlign w:val="baseline"/>
                      <w:lang w:val="en-US" w:eastAsia="zh-CN"/>
                    </w:rPr>
                  </w:pPr>
                </w:p>
                <w:p w14:paraId="47552CB7">
                  <w:pPr>
                    <w:numPr>
                      <w:ilvl w:val="0"/>
                      <w:numId w:val="0"/>
                    </w:numPr>
                    <w:jc w:val="both"/>
                    <w:rPr>
                      <w:rFonts w:hint="eastAsia" w:ascii="宋体" w:hAnsi="宋体" w:eastAsia="宋体" w:cs="宋体"/>
                      <w:sz w:val="24"/>
                      <w:szCs w:val="24"/>
                      <w:vertAlign w:val="baseline"/>
                      <w:lang w:val="en-US" w:eastAsia="zh-CN"/>
                    </w:rPr>
                  </w:pPr>
                </w:p>
                <w:p w14:paraId="63267224">
                  <w:pPr>
                    <w:numPr>
                      <w:ilvl w:val="0"/>
                      <w:numId w:val="0"/>
                    </w:numPr>
                    <w:jc w:val="both"/>
                    <w:rPr>
                      <w:rFonts w:hint="eastAsia" w:ascii="宋体" w:hAnsi="宋体" w:eastAsia="宋体" w:cs="宋体"/>
                      <w:sz w:val="24"/>
                      <w:szCs w:val="24"/>
                      <w:vertAlign w:val="baseline"/>
                      <w:lang w:val="en-US" w:eastAsia="zh-CN"/>
                    </w:rPr>
                  </w:pPr>
                </w:p>
                <w:p w14:paraId="0A54395B">
                  <w:pPr>
                    <w:numPr>
                      <w:ilvl w:val="0"/>
                      <w:numId w:val="0"/>
                    </w:numPr>
                    <w:jc w:val="both"/>
                    <w:rPr>
                      <w:rFonts w:hint="eastAsia" w:ascii="宋体" w:hAnsi="宋体" w:eastAsia="宋体" w:cs="宋体"/>
                      <w:sz w:val="24"/>
                      <w:szCs w:val="24"/>
                      <w:vertAlign w:val="baseline"/>
                      <w:lang w:val="en-US" w:eastAsia="zh-CN"/>
                    </w:rPr>
                  </w:pPr>
                </w:p>
                <w:p w14:paraId="18A2FF3D">
                  <w:pPr>
                    <w:numPr>
                      <w:ilvl w:val="0"/>
                      <w:numId w:val="0"/>
                    </w:numPr>
                    <w:jc w:val="both"/>
                    <w:rPr>
                      <w:rFonts w:hint="eastAsia" w:ascii="宋体" w:hAnsi="宋体" w:eastAsia="宋体" w:cs="宋体"/>
                      <w:sz w:val="24"/>
                      <w:szCs w:val="24"/>
                      <w:vertAlign w:val="baseline"/>
                      <w:lang w:val="en-US" w:eastAsia="zh-CN"/>
                    </w:rPr>
                  </w:pPr>
                </w:p>
              </w:tc>
            </w:tr>
          </w:tbl>
          <w:p w14:paraId="08B54171">
            <w:pPr>
              <w:numPr>
                <w:ilvl w:val="0"/>
                <w:numId w:val="0"/>
              </w:numPr>
              <w:ind w:leftChars="0"/>
              <w:jc w:val="both"/>
              <w:rPr>
                <w:rFonts w:hint="eastAsia" w:ascii="宋体" w:hAnsi="宋体" w:eastAsia="宋体" w:cs="宋体"/>
                <w:sz w:val="24"/>
                <w:szCs w:val="24"/>
                <w:lang w:val="en-US" w:eastAsia="zh-CN"/>
              </w:rPr>
            </w:pPr>
          </w:p>
          <w:tbl>
            <w:tblPr>
              <w:tblStyle w:val="4"/>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5044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3" w:type="dxa"/>
                  <w:noWrap w:val="0"/>
                  <w:vAlign w:val="top"/>
                </w:tcPr>
                <w:p w14:paraId="571C0166">
                  <w:pPr>
                    <w:jc w:val="center"/>
                    <w:rPr>
                      <w:rFonts w:hint="eastAsia" w:ascii="宋体" w:hAnsi="宋体" w:eastAsia="宋体" w:cs="宋体"/>
                      <w:sz w:val="24"/>
                      <w:szCs w:val="24"/>
                    </w:rPr>
                  </w:pPr>
                  <w:r>
                    <w:rPr>
                      <w:rFonts w:hint="eastAsia" w:ascii="宋体" w:hAnsi="宋体" w:eastAsia="宋体" w:cs="宋体"/>
                      <w:sz w:val="24"/>
                      <w:szCs w:val="24"/>
                    </w:rPr>
                    <w:t>难点、疑点记录</w:t>
                  </w:r>
                </w:p>
              </w:tc>
            </w:tr>
            <w:tr w14:paraId="5359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613" w:type="dxa"/>
                  <w:noWrap w:val="0"/>
                  <w:vAlign w:val="top"/>
                </w:tcPr>
                <w:p w14:paraId="3540687E">
                  <w:pPr>
                    <w:rPr>
                      <w:rFonts w:hint="eastAsia" w:ascii="宋体" w:hAnsi="宋体" w:eastAsia="宋体" w:cs="宋体"/>
                      <w:sz w:val="24"/>
                      <w:szCs w:val="24"/>
                    </w:rPr>
                  </w:pPr>
                </w:p>
              </w:tc>
            </w:tr>
          </w:tbl>
          <w:p w14:paraId="6147B54F">
            <w:pPr>
              <w:rPr>
                <w:rFonts w:hint="eastAsia" w:ascii="宋体" w:hAnsi="宋体" w:eastAsia="宋体" w:cs="宋体"/>
                <w:b/>
                <w:bCs/>
                <w:sz w:val="24"/>
                <w:szCs w:val="24"/>
              </w:rPr>
            </w:pPr>
          </w:p>
          <w:p w14:paraId="727DC00A">
            <w:pPr>
              <w:rPr>
                <w:rFonts w:hint="eastAsia" w:ascii="宋体" w:hAnsi="宋体" w:eastAsia="宋体" w:cs="宋体"/>
                <w:b/>
                <w:bCs/>
                <w:sz w:val="24"/>
                <w:szCs w:val="24"/>
                <w:lang w:val="en-US" w:eastAsia="zh-CN"/>
              </w:rPr>
            </w:pPr>
            <w:r>
              <w:rPr>
                <w:rFonts w:hint="eastAsia" w:ascii="宋体" w:hAnsi="宋体" w:eastAsia="宋体" w:cs="宋体"/>
                <w:b/>
                <w:bCs/>
                <w:sz w:val="24"/>
                <w:szCs w:val="24"/>
              </w:rPr>
              <w:t>任务5：</w:t>
            </w:r>
            <w:r>
              <w:rPr>
                <w:rFonts w:hint="eastAsia" w:ascii="宋体" w:hAnsi="宋体" w:eastAsia="宋体" w:cs="宋体"/>
                <w:b/>
                <w:bCs/>
                <w:sz w:val="24"/>
                <w:szCs w:val="24"/>
                <w:lang w:val="en-US" w:eastAsia="zh-CN"/>
              </w:rPr>
              <w:t>服务商深入管理</w:t>
            </w:r>
          </w:p>
          <w:p w14:paraId="214E5C02">
            <w:pPr>
              <w:rPr>
                <w:rFonts w:hint="eastAsia" w:ascii="宋体" w:hAnsi="宋体" w:eastAsia="宋体" w:cs="宋体"/>
                <w:sz w:val="24"/>
                <w:szCs w:val="24"/>
              </w:rPr>
            </w:pPr>
            <w:r>
              <w:rPr>
                <w:rFonts w:hint="eastAsia" w:ascii="宋体" w:hAnsi="宋体" w:eastAsia="宋体" w:cs="宋体"/>
                <w:sz w:val="24"/>
                <w:szCs w:val="24"/>
              </w:rPr>
              <w:t>1、完成时长：</w:t>
            </w:r>
            <w:r>
              <w:rPr>
                <w:rFonts w:hint="eastAsia" w:ascii="宋体" w:hAnsi="宋体" w:eastAsia="宋体" w:cs="宋体"/>
                <w:sz w:val="24"/>
                <w:szCs w:val="24"/>
                <w:lang w:val="en-US" w:eastAsia="zh-CN"/>
              </w:rPr>
              <w:t>4</w:t>
            </w:r>
            <w:r>
              <w:rPr>
                <w:rFonts w:hint="eastAsia" w:ascii="宋体" w:hAnsi="宋体" w:eastAsia="宋体" w:cs="宋体"/>
                <w:sz w:val="24"/>
                <w:szCs w:val="24"/>
              </w:rPr>
              <w:t>0分钟</w:t>
            </w:r>
          </w:p>
          <w:p w14:paraId="259F6F17">
            <w:pPr>
              <w:rPr>
                <w:rFonts w:hint="eastAsia" w:ascii="宋体" w:hAnsi="宋体" w:eastAsia="宋体" w:cs="宋体"/>
                <w:sz w:val="24"/>
                <w:szCs w:val="24"/>
              </w:rPr>
            </w:pPr>
            <w:r>
              <w:rPr>
                <w:rFonts w:hint="eastAsia" w:ascii="宋体" w:hAnsi="宋体" w:eastAsia="宋体" w:cs="宋体"/>
                <w:sz w:val="24"/>
                <w:szCs w:val="24"/>
              </w:rPr>
              <w:t>2、实施步骤：</w:t>
            </w:r>
          </w:p>
          <w:p w14:paraId="4D45B794">
            <w:pP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会员管理，</w:t>
            </w:r>
            <w:r>
              <w:rPr>
                <w:rFonts w:hint="eastAsia" w:ascii="宋体" w:hAnsi="宋体" w:eastAsia="宋体" w:cs="宋体"/>
                <w:sz w:val="24"/>
                <w:szCs w:val="24"/>
              </w:rPr>
              <w:t>可以给某个或者所有会员发送邮件、站内信或者短信</w:t>
            </w:r>
            <w:r>
              <w:rPr>
                <w:rFonts w:hint="eastAsia" w:ascii="宋体" w:hAnsi="宋体" w:eastAsia="宋体" w:cs="宋体"/>
                <w:sz w:val="24"/>
                <w:szCs w:val="24"/>
                <w:lang w:eastAsia="zh-CN"/>
              </w:rPr>
              <w:t>；</w:t>
            </w:r>
          </w:p>
          <w:p w14:paraId="78F3E459">
            <w:pPr>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790825" cy="1343025"/>
                  <wp:effectExtent l="0" t="0" r="9525"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2790825" cy="1343025"/>
                          </a:xfrm>
                          <a:prstGeom prst="rect">
                            <a:avLst/>
                          </a:prstGeom>
                          <a:noFill/>
                          <a:ln>
                            <a:noFill/>
                          </a:ln>
                        </pic:spPr>
                      </pic:pic>
                    </a:graphicData>
                  </a:graphic>
                </wp:inline>
              </w:drawing>
            </w:r>
          </w:p>
          <w:p w14:paraId="4266BC87">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评论管理，</w:t>
            </w:r>
            <w:r>
              <w:rPr>
                <w:rFonts w:hint="eastAsia" w:ascii="宋体" w:hAnsi="宋体" w:eastAsia="宋体" w:cs="宋体"/>
                <w:sz w:val="24"/>
                <w:szCs w:val="24"/>
              </w:rPr>
              <w:t>查看到会员对于商品的评论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并且针对评论进行编辑和处理</w:t>
            </w:r>
            <w:r>
              <w:rPr>
                <w:rFonts w:hint="eastAsia" w:ascii="宋体" w:hAnsi="宋体" w:eastAsia="宋体" w:cs="宋体"/>
                <w:sz w:val="24"/>
                <w:szCs w:val="24"/>
              </w:rPr>
              <w:t xml:space="preserve">； </w:t>
            </w:r>
          </w:p>
          <w:p w14:paraId="431E4FC3">
            <w:pP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建议反馈管理，卖家登录账号可以给服务商进行建议和反馈，服务商可以进行查看。</w:t>
            </w:r>
          </w:p>
          <w:p w14:paraId="6EF35923">
            <w:pPr>
              <w:rPr>
                <w:rFonts w:hint="eastAsia" w:ascii="宋体" w:hAnsi="宋体" w:eastAsia="宋体" w:cs="宋体"/>
                <w:sz w:val="24"/>
                <w:szCs w:val="24"/>
                <w:lang w:val="en-US" w:eastAsia="zh-CN"/>
              </w:rPr>
            </w:pPr>
          </w:p>
          <w:p w14:paraId="55DBA9FA">
            <w:pPr>
              <w:rPr>
                <w:rFonts w:hint="eastAsia" w:ascii="宋体" w:hAnsi="宋体" w:eastAsia="宋体" w:cs="宋体"/>
                <w:sz w:val="24"/>
                <w:szCs w:val="24"/>
                <w:lang w:val="en-US" w:eastAsia="zh-CN"/>
              </w:rPr>
            </w:pPr>
          </w:p>
          <w:p w14:paraId="30A927E0">
            <w:pPr>
              <w:rPr>
                <w:rFonts w:hint="eastAsia" w:ascii="宋体" w:hAnsi="宋体" w:eastAsia="宋体" w:cs="宋体"/>
                <w:sz w:val="24"/>
                <w:szCs w:val="24"/>
                <w:lang w:val="en-US" w:eastAsia="zh-CN"/>
              </w:rPr>
            </w:pPr>
          </w:p>
          <w:p w14:paraId="784D8031">
            <w:pPr>
              <w:rPr>
                <w:rFonts w:hint="eastAsia" w:ascii="宋体" w:hAnsi="宋体" w:eastAsia="宋体" w:cs="宋体"/>
                <w:sz w:val="24"/>
                <w:szCs w:val="24"/>
                <w:lang w:val="en-US" w:eastAsia="zh-CN"/>
              </w:rPr>
            </w:pPr>
          </w:p>
          <w:p w14:paraId="0279C778">
            <w:pPr>
              <w:rPr>
                <w:rFonts w:hint="eastAsia" w:ascii="宋体" w:hAnsi="宋体" w:eastAsia="宋体" w:cs="宋体"/>
                <w:sz w:val="24"/>
                <w:szCs w:val="24"/>
                <w:lang w:val="en-US" w:eastAsia="zh-CN"/>
              </w:rPr>
            </w:pPr>
          </w:p>
          <w:tbl>
            <w:tblPr>
              <w:tblStyle w:val="4"/>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655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noWrap w:val="0"/>
                  <w:vAlign w:val="top"/>
                </w:tcPr>
                <w:p w14:paraId="106BAE7F">
                  <w:pPr>
                    <w:jc w:val="center"/>
                    <w:rPr>
                      <w:rFonts w:hint="eastAsia" w:ascii="宋体" w:hAnsi="宋体" w:eastAsia="宋体" w:cs="宋体"/>
                      <w:sz w:val="24"/>
                      <w:szCs w:val="24"/>
                    </w:rPr>
                  </w:pPr>
                  <w:r>
                    <w:rPr>
                      <w:rFonts w:hint="eastAsia" w:ascii="宋体" w:hAnsi="宋体" w:eastAsia="宋体" w:cs="宋体"/>
                      <w:sz w:val="24"/>
                      <w:szCs w:val="24"/>
                    </w:rPr>
                    <w:t>难点、疑点记录</w:t>
                  </w:r>
                </w:p>
              </w:tc>
            </w:tr>
            <w:tr w14:paraId="51EE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7613" w:type="dxa"/>
                  <w:noWrap w:val="0"/>
                  <w:vAlign w:val="top"/>
                </w:tcPr>
                <w:p w14:paraId="344D62FA">
                  <w:pPr>
                    <w:rPr>
                      <w:rFonts w:hint="eastAsia" w:ascii="宋体" w:hAnsi="宋体" w:eastAsia="宋体" w:cs="宋体"/>
                      <w:sz w:val="24"/>
                      <w:szCs w:val="24"/>
                    </w:rPr>
                  </w:pPr>
                </w:p>
              </w:tc>
            </w:tr>
          </w:tbl>
          <w:p w14:paraId="514237BA">
            <w:pPr>
              <w:rPr>
                <w:rFonts w:hint="eastAsia" w:ascii="宋体" w:hAnsi="宋体" w:eastAsia="宋体" w:cs="宋体"/>
                <w:b/>
                <w:bCs/>
                <w:sz w:val="24"/>
                <w:szCs w:val="24"/>
              </w:rPr>
            </w:pPr>
          </w:p>
          <w:p w14:paraId="6D6949A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任务6：统计报表</w:t>
            </w:r>
          </w:p>
          <w:p w14:paraId="12E68FA8">
            <w:pPr>
              <w:rPr>
                <w:rFonts w:hint="eastAsia" w:ascii="宋体" w:hAnsi="宋体" w:eastAsia="宋体" w:cs="宋体"/>
                <w:sz w:val="24"/>
                <w:szCs w:val="24"/>
              </w:rPr>
            </w:pPr>
            <w:r>
              <w:rPr>
                <w:rFonts w:hint="eastAsia" w:ascii="宋体" w:hAnsi="宋体" w:eastAsia="宋体" w:cs="宋体"/>
                <w:sz w:val="24"/>
                <w:szCs w:val="24"/>
              </w:rPr>
              <w:t>1、完成时长：</w:t>
            </w:r>
            <w:r>
              <w:rPr>
                <w:rFonts w:hint="eastAsia" w:ascii="宋体" w:hAnsi="宋体" w:eastAsia="宋体" w:cs="宋体"/>
                <w:sz w:val="24"/>
                <w:szCs w:val="24"/>
                <w:lang w:val="en-US" w:eastAsia="zh-CN"/>
              </w:rPr>
              <w:t>5</w:t>
            </w:r>
            <w:r>
              <w:rPr>
                <w:rFonts w:hint="eastAsia" w:ascii="宋体" w:hAnsi="宋体" w:eastAsia="宋体" w:cs="宋体"/>
                <w:sz w:val="24"/>
                <w:szCs w:val="24"/>
              </w:rPr>
              <w:t>0分钟</w:t>
            </w:r>
          </w:p>
          <w:p w14:paraId="409F421E">
            <w:pPr>
              <w:rPr>
                <w:rFonts w:hint="eastAsia" w:ascii="宋体" w:hAnsi="宋体" w:eastAsia="宋体" w:cs="宋体"/>
                <w:sz w:val="24"/>
                <w:szCs w:val="24"/>
              </w:rPr>
            </w:pPr>
            <w:r>
              <w:rPr>
                <w:rFonts w:hint="eastAsia" w:ascii="宋体" w:hAnsi="宋体" w:eastAsia="宋体" w:cs="宋体"/>
                <w:sz w:val="24"/>
                <w:szCs w:val="24"/>
              </w:rPr>
              <w:t>2、实施步骤：</w:t>
            </w:r>
          </w:p>
          <w:p w14:paraId="5EB7377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1）商品销售排行统计，卖家店铺后台提供了销售情况的统计报表。选择“商品销售排行”，服务商可以查看各商品的销售情况，并能够生成报表。选择销售时间</w:t>
            </w:r>
          </w:p>
          <w:p w14:paraId="144160EB">
            <w:pPr>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09900" cy="1017905"/>
                  <wp:effectExtent l="0" t="0" r="0" b="1079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3009900" cy="1017905"/>
                          </a:xfrm>
                          <a:prstGeom prst="rect">
                            <a:avLst/>
                          </a:prstGeom>
                          <a:noFill/>
                          <a:ln>
                            <a:noFill/>
                          </a:ln>
                        </pic:spPr>
                      </pic:pic>
                    </a:graphicData>
                  </a:graphic>
                </wp:inline>
              </w:drawing>
            </w:r>
          </w:p>
          <w:p w14:paraId="00E1D4B1">
            <w:pPr>
              <w:numPr>
                <w:ilvl w:val="0"/>
                <w:numId w:val="2"/>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报表查看和分析；</w:t>
            </w:r>
          </w:p>
          <w:p w14:paraId="250D3D10">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4438650" cy="581025"/>
                  <wp:effectExtent l="0" t="0" r="0"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4438650" cy="581025"/>
                          </a:xfrm>
                          <a:prstGeom prst="rect">
                            <a:avLst/>
                          </a:prstGeom>
                          <a:noFill/>
                          <a:ln>
                            <a:noFill/>
                          </a:ln>
                        </pic:spPr>
                      </pic:pic>
                    </a:graphicData>
                  </a:graphic>
                </wp:inline>
              </w:drawing>
            </w:r>
          </w:p>
          <w:p w14:paraId="6BE54D8A">
            <w:pPr>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sz w:val="24"/>
                <w:szCs w:val="24"/>
                <w:lang w:val="en-US" w:eastAsia="zh-CN"/>
              </w:rPr>
              <w:t>商品周销售统计和月销售统计。</w:t>
            </w:r>
          </w:p>
          <w:p w14:paraId="68366260">
            <w:pPr>
              <w:rPr>
                <w:rFonts w:hint="eastAsia" w:ascii="宋体" w:hAnsi="宋体" w:eastAsia="宋体" w:cs="Times New Roman"/>
                <w:b/>
                <w:bCs/>
                <w:sz w:val="24"/>
                <w:szCs w:val="24"/>
              </w:rPr>
            </w:pPr>
          </w:p>
          <w:p w14:paraId="7792CF46">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hint="eastAsia" w:ascii="宋体" w:hAnsi="宋体" w:eastAsia="宋体" w:cs="Times New Roman"/>
                <w:b/>
                <w:bCs/>
                <w:sz w:val="24"/>
                <w:szCs w:val="24"/>
                <w:lang w:val="en-US" w:eastAsia="zh-CN"/>
              </w:rPr>
              <w:t>7</w:t>
            </w:r>
            <w:r>
              <w:rPr>
                <w:rFonts w:hint="eastAsia" w:ascii="宋体" w:hAnsi="宋体" w:eastAsia="宋体" w:cs="Times New Roman"/>
                <w:b/>
                <w:bCs/>
                <w:sz w:val="24"/>
                <w:szCs w:val="24"/>
              </w:rPr>
              <w:t>：展示汇报</w:t>
            </w:r>
          </w:p>
          <w:p w14:paraId="76028999">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30</w:t>
            </w:r>
            <w:r>
              <w:rPr>
                <w:rFonts w:hint="eastAsia" w:ascii="宋体" w:hAnsi="宋体" w:eastAsia="宋体" w:cs="Times New Roman"/>
                <w:sz w:val="24"/>
                <w:szCs w:val="24"/>
              </w:rPr>
              <w:t>分钟</w:t>
            </w:r>
          </w:p>
          <w:p w14:paraId="5EEE41E6">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62F1D549">
            <w:pPr>
              <w:pStyle w:val="7"/>
              <w:numPr>
                <w:ilvl w:val="0"/>
                <w:numId w:val="3"/>
              </w:numPr>
              <w:ind w:firstLineChars="0"/>
              <w:rPr>
                <w:rFonts w:ascii="宋体" w:hAnsi="宋体" w:eastAsia="宋体" w:cs="Times New Roman"/>
                <w:sz w:val="24"/>
                <w:szCs w:val="24"/>
              </w:rPr>
            </w:pPr>
            <w:r>
              <w:rPr>
                <w:rFonts w:hint="eastAsia" w:ascii="宋体" w:hAnsi="宋体" w:eastAsia="宋体" w:cs="Times New Roman"/>
                <w:sz w:val="24"/>
                <w:szCs w:val="24"/>
              </w:rPr>
              <w:t>学生分享</w:t>
            </w:r>
            <w:r>
              <w:rPr>
                <w:rFonts w:hint="eastAsia" w:ascii="宋体" w:hAnsi="宋体" w:eastAsia="宋体" w:cs="Times New Roman"/>
                <w:sz w:val="24"/>
                <w:szCs w:val="24"/>
                <w:lang w:val="en-US" w:eastAsia="zh-CN"/>
              </w:rPr>
              <w:t>B</w:t>
            </w:r>
            <w:r>
              <w:rPr>
                <w:rFonts w:ascii="宋体" w:hAnsi="宋体" w:eastAsia="宋体" w:cs="Times New Roman"/>
                <w:sz w:val="24"/>
                <w:szCs w:val="24"/>
              </w:rPr>
              <w:t>2C电子商务平台开设与交易</w:t>
            </w:r>
            <w:r>
              <w:rPr>
                <w:rFonts w:hint="eastAsia" w:ascii="宋体" w:hAnsi="宋体" w:eastAsia="宋体" w:cs="Times New Roman"/>
                <w:sz w:val="24"/>
                <w:szCs w:val="24"/>
              </w:rPr>
              <w:t>的经验与心得体会</w:t>
            </w:r>
          </w:p>
          <w:p w14:paraId="6B68AD4C">
            <w:pPr>
              <w:pStyle w:val="7"/>
              <w:numPr>
                <w:ilvl w:val="0"/>
                <w:numId w:val="3"/>
              </w:numPr>
              <w:ind w:firstLineChars="0"/>
              <w:rPr>
                <w:rFonts w:ascii="宋体" w:hAnsi="宋体" w:eastAsia="宋体" w:cs="Times New Roman"/>
                <w:sz w:val="24"/>
                <w:szCs w:val="24"/>
              </w:rPr>
            </w:pPr>
            <w:r>
              <w:rPr>
                <w:rFonts w:hint="eastAsia" w:ascii="宋体" w:hAnsi="宋体" w:eastAsia="宋体" w:cs="Times New Roman"/>
                <w:sz w:val="24"/>
                <w:szCs w:val="24"/>
              </w:rPr>
              <w:t>学生互评</w:t>
            </w:r>
          </w:p>
          <w:p w14:paraId="02D38F7F">
            <w:pPr>
              <w:pStyle w:val="7"/>
              <w:numPr>
                <w:ilvl w:val="0"/>
                <w:numId w:val="0"/>
              </w:numPr>
              <w:ind w:leftChars="0"/>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教师点评</w:t>
            </w:r>
          </w:p>
          <w:p w14:paraId="16DD9DE2">
            <w:pPr>
              <w:pStyle w:val="7"/>
              <w:numPr>
                <w:ilvl w:val="0"/>
                <w:numId w:val="0"/>
              </w:numPr>
              <w:ind w:left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企业点评</w:t>
            </w:r>
          </w:p>
        </w:tc>
      </w:tr>
    </w:tbl>
    <w:p w14:paraId="1A959C3A">
      <w:pPr>
        <w:rPr>
          <w:rFonts w:ascii="宋体" w:hAnsi="宋体" w:eastAsia="宋体" w:cs="Times New Roman"/>
          <w:sz w:val="24"/>
          <w:szCs w:val="24"/>
        </w:rPr>
      </w:pPr>
    </w:p>
    <w:p w14:paraId="2DCDCA18">
      <w:pPr>
        <w:jc w:val="center"/>
        <w:rPr>
          <w:rFonts w:hint="eastAsia" w:ascii="宋体" w:hAnsi="宋体" w:eastAsia="宋体" w:cs="Times New Roman"/>
          <w:b/>
          <w:bCs/>
          <w:sz w:val="32"/>
          <w:szCs w:val="32"/>
        </w:rPr>
      </w:pPr>
    </w:p>
    <w:p w14:paraId="258F3B4D">
      <w:pPr>
        <w:jc w:val="center"/>
        <w:rPr>
          <w:rFonts w:hint="eastAsia" w:ascii="宋体" w:hAnsi="宋体" w:eastAsia="宋体" w:cs="Times New Roman"/>
          <w:b/>
          <w:bCs/>
          <w:sz w:val="32"/>
          <w:szCs w:val="32"/>
        </w:rPr>
      </w:pPr>
    </w:p>
    <w:p w14:paraId="777D50A2">
      <w:pPr>
        <w:jc w:val="center"/>
        <w:rPr>
          <w:rFonts w:hint="eastAsia" w:ascii="宋体" w:hAnsi="宋体" w:eastAsia="宋体" w:cs="Times New Roman"/>
          <w:b/>
          <w:bCs/>
          <w:sz w:val="32"/>
          <w:szCs w:val="32"/>
        </w:rPr>
      </w:pPr>
      <w:r>
        <w:rPr>
          <w:rFonts w:hint="eastAsia" w:ascii="宋体" w:hAnsi="宋体" w:eastAsia="宋体" w:cs="Times New Roman"/>
          <w:b/>
          <w:bCs/>
          <w:sz w:val="32"/>
          <w:szCs w:val="32"/>
        </w:rPr>
        <w:t>《</w:t>
      </w:r>
      <w:r>
        <w:rPr>
          <w:rFonts w:hint="eastAsia" w:ascii="宋体" w:hAnsi="宋体" w:eastAsia="宋体" w:cs="Times New Roman"/>
          <w:b/>
          <w:bCs/>
          <w:sz w:val="32"/>
          <w:szCs w:val="32"/>
          <w:lang w:val="en-US" w:eastAsia="zh-CN"/>
        </w:rPr>
        <w:t>B</w:t>
      </w:r>
      <w:r>
        <w:rPr>
          <w:rFonts w:hint="eastAsia" w:ascii="宋体" w:hAnsi="宋体" w:eastAsia="宋体" w:cs="Times New Roman"/>
          <w:b/>
          <w:bCs/>
          <w:sz w:val="32"/>
          <w:szCs w:val="32"/>
        </w:rPr>
        <w:t>2C电子商务平台开设与交易》任务评价表</w:t>
      </w:r>
    </w:p>
    <w:p w14:paraId="364CEE15">
      <w:pPr>
        <w:rPr>
          <w:rFonts w:hint="eastAsia" w:ascii="宋体" w:hAnsi="宋体" w:eastAsia="宋体" w:cs="Times New Roman"/>
          <w:b/>
          <w:bCs/>
          <w:sz w:val="32"/>
          <w:szCs w:val="32"/>
        </w:rPr>
      </w:pPr>
      <w:r>
        <w:rPr>
          <w:rFonts w:hint="eastAsia" w:ascii="宋体" w:hAnsi="宋体" w:eastAsia="宋体" w:cs="宋体"/>
          <w:sz w:val="24"/>
          <w:szCs w:val="24"/>
          <w:lang w:bidi="ar"/>
        </w:rPr>
        <w:t>班级：                   组别：                    姓名：</w:t>
      </w:r>
    </w:p>
    <w:tbl>
      <w:tblPr>
        <w:tblStyle w:val="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952"/>
        <w:gridCol w:w="1043"/>
        <w:gridCol w:w="618"/>
        <w:gridCol w:w="618"/>
        <w:gridCol w:w="618"/>
        <w:gridCol w:w="622"/>
      </w:tblGrid>
      <w:tr w14:paraId="12BCF3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pct"/>
            <w:vMerge w:val="restart"/>
            <w:tcBorders>
              <w:top w:val="single" w:color="auto" w:sz="12" w:space="0"/>
              <w:left w:val="single" w:color="auto" w:sz="12" w:space="0"/>
              <w:bottom w:val="single" w:color="auto" w:sz="8" w:space="0"/>
              <w:right w:val="single" w:color="auto" w:sz="8" w:space="0"/>
            </w:tcBorders>
            <w:shd w:val="clear" w:color="auto" w:fill="DBE3F4" w:themeFill="accent1" w:themeFillTint="32"/>
            <w:vAlign w:val="center"/>
          </w:tcPr>
          <w:p w14:paraId="54EFCD94">
            <w:pPr>
              <w:jc w:val="center"/>
              <w:rPr>
                <w:rFonts w:hint="eastAsia"/>
                <w:b/>
                <w:color w:val="000000"/>
              </w:rPr>
            </w:pPr>
            <w:r>
              <w:rPr>
                <w:rFonts w:hint="eastAsia"/>
                <w:b/>
              </w:rPr>
              <w:t>学业评价项目与权重</w:t>
            </w:r>
          </w:p>
        </w:tc>
        <w:tc>
          <w:tcPr>
            <w:tcW w:w="2318" w:type="pct"/>
            <w:vMerge w:val="restart"/>
            <w:tcBorders>
              <w:left w:val="single" w:color="auto" w:sz="8" w:space="0"/>
              <w:bottom w:val="single" w:color="auto" w:sz="8" w:space="0"/>
              <w:right w:val="single" w:color="auto" w:sz="8" w:space="0"/>
            </w:tcBorders>
            <w:shd w:val="clear" w:color="auto" w:fill="DBE3F4" w:themeFill="accent1" w:themeFillTint="32"/>
            <w:vAlign w:val="center"/>
          </w:tcPr>
          <w:p w14:paraId="0EAE8B66">
            <w:pPr>
              <w:jc w:val="center"/>
              <w:rPr>
                <w:rFonts w:hint="eastAsia"/>
                <w:b/>
                <w:color w:val="000000"/>
              </w:rPr>
            </w:pPr>
            <w:r>
              <w:rPr>
                <w:rFonts w:hint="eastAsia"/>
                <w:b/>
                <w:color w:val="000000"/>
              </w:rPr>
              <w:t>评价标准</w:t>
            </w:r>
          </w:p>
        </w:tc>
        <w:tc>
          <w:tcPr>
            <w:tcW w:w="612" w:type="pct"/>
            <w:vMerge w:val="restart"/>
            <w:tcBorders>
              <w:left w:val="single" w:color="auto" w:sz="8" w:space="0"/>
              <w:right w:val="single" w:color="auto" w:sz="8" w:space="0"/>
            </w:tcBorders>
            <w:shd w:val="clear" w:color="auto" w:fill="DBE3F4" w:themeFill="accent1" w:themeFillTint="32"/>
            <w:vAlign w:val="center"/>
          </w:tcPr>
          <w:p w14:paraId="5926795B">
            <w:pPr>
              <w:jc w:val="center"/>
              <w:rPr>
                <w:rFonts w:hint="eastAsia"/>
                <w:b w:val="0"/>
                <w:color w:val="000000"/>
                <w:lang w:val="en-US"/>
              </w:rPr>
            </w:pPr>
            <w:r>
              <w:rPr>
                <w:rFonts w:hint="eastAsia"/>
                <w:b/>
                <w:color w:val="000000"/>
                <w:lang w:val="en-US"/>
              </w:rPr>
              <w:t>得分</w:t>
            </w:r>
          </w:p>
        </w:tc>
        <w:tc>
          <w:tcPr>
            <w:tcW w:w="1454" w:type="pct"/>
            <w:gridSpan w:val="4"/>
            <w:tcBorders>
              <w:left w:val="single" w:color="auto" w:sz="8" w:space="0"/>
              <w:bottom w:val="single" w:color="auto" w:sz="8" w:space="0"/>
              <w:right w:val="single" w:color="auto" w:sz="8" w:space="0"/>
            </w:tcBorders>
            <w:shd w:val="clear" w:color="auto" w:fill="DBE3F4" w:themeFill="accent1" w:themeFillTint="32"/>
            <w:vAlign w:val="center"/>
          </w:tcPr>
          <w:p w14:paraId="340A85D4">
            <w:pPr>
              <w:jc w:val="center"/>
              <w:rPr>
                <w:rFonts w:hint="eastAsia"/>
                <w:b w:val="0"/>
                <w:color w:val="000000"/>
                <w:lang w:val="en-US"/>
              </w:rPr>
            </w:pPr>
            <w:r>
              <w:rPr>
                <w:rFonts w:hint="eastAsia"/>
                <w:b/>
                <w:color w:val="000000"/>
                <w:lang w:val="en-US"/>
              </w:rPr>
              <w:t>评价主体</w:t>
            </w:r>
          </w:p>
        </w:tc>
      </w:tr>
      <w:tr w14:paraId="2C07D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4" w:type="pct"/>
            <w:vMerge w:val="continue"/>
            <w:tcBorders>
              <w:top w:val="single" w:color="auto" w:sz="8" w:space="0"/>
              <w:left w:val="single" w:color="auto" w:sz="12" w:space="0"/>
              <w:bottom w:val="single" w:color="auto" w:sz="8" w:space="0"/>
              <w:right w:val="single" w:color="auto" w:sz="8" w:space="0"/>
            </w:tcBorders>
            <w:shd w:val="clear" w:color="auto" w:fill="DBE3F4" w:themeFill="accent1" w:themeFillTint="32"/>
            <w:vAlign w:val="center"/>
          </w:tcPr>
          <w:p w14:paraId="75E2CF60">
            <w:pPr>
              <w:jc w:val="center"/>
              <w:rPr>
                <w:rFonts w:hint="eastAsia"/>
                <w:color w:val="000000"/>
              </w:rPr>
            </w:pPr>
          </w:p>
        </w:tc>
        <w:tc>
          <w:tcPr>
            <w:tcW w:w="2318" w:type="pct"/>
            <w:vMerge w:val="continue"/>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193A7B08">
            <w:pPr>
              <w:jc w:val="center"/>
              <w:rPr>
                <w:rFonts w:hint="eastAsia"/>
                <w:color w:val="000000"/>
              </w:rPr>
            </w:pPr>
          </w:p>
        </w:tc>
        <w:tc>
          <w:tcPr>
            <w:tcW w:w="612" w:type="pct"/>
            <w:vMerge w:val="continue"/>
            <w:tcBorders>
              <w:left w:val="single" w:color="auto" w:sz="8" w:space="0"/>
              <w:bottom w:val="single" w:color="auto" w:sz="8" w:space="0"/>
              <w:right w:val="single" w:color="auto" w:sz="8" w:space="0"/>
            </w:tcBorders>
            <w:shd w:val="clear" w:color="auto" w:fill="DBE3F4" w:themeFill="accent1" w:themeFillTint="32"/>
            <w:vAlign w:val="center"/>
          </w:tcPr>
          <w:p w14:paraId="738E9DC5">
            <w:pPr>
              <w:jc w:val="center"/>
              <w:rPr>
                <w:rFonts w:hint="eastAsia"/>
                <w:color w:val="000000"/>
              </w:rPr>
            </w:pP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414793CA">
            <w:pPr>
              <w:jc w:val="center"/>
              <w:rPr>
                <w:rFonts w:hint="eastAsia"/>
                <w:color w:val="000000"/>
                <w:lang w:val="en-US"/>
              </w:rPr>
            </w:pPr>
            <w:r>
              <w:rPr>
                <w:rFonts w:hint="eastAsia"/>
                <w:color w:val="000000"/>
                <w:lang w:val="en-US"/>
              </w:rPr>
              <w:t>自评</w:t>
            </w: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71FD84B8">
            <w:pPr>
              <w:jc w:val="center"/>
              <w:rPr>
                <w:rFonts w:hint="eastAsia"/>
                <w:color w:val="000000"/>
                <w:lang w:val="en-US"/>
              </w:rPr>
            </w:pPr>
            <w:r>
              <w:rPr>
                <w:rFonts w:hint="eastAsia"/>
                <w:color w:val="000000"/>
                <w:lang w:val="en-US"/>
              </w:rPr>
              <w:t>互评</w:t>
            </w: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25D98CF8">
            <w:pPr>
              <w:jc w:val="center"/>
              <w:rPr>
                <w:rFonts w:hint="eastAsia"/>
                <w:color w:val="000000"/>
                <w:lang w:val="en-US"/>
              </w:rPr>
            </w:pPr>
            <w:r>
              <w:rPr>
                <w:rFonts w:hint="eastAsia"/>
                <w:color w:val="000000"/>
                <w:lang w:val="en-US"/>
              </w:rPr>
              <w:t>师评</w:t>
            </w:r>
          </w:p>
        </w:tc>
        <w:tc>
          <w:tcPr>
            <w:tcW w:w="364"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2601BEF7">
            <w:pPr>
              <w:jc w:val="center"/>
              <w:rPr>
                <w:rFonts w:hint="eastAsia"/>
                <w:color w:val="000000"/>
                <w:lang w:val="en-US"/>
              </w:rPr>
            </w:pPr>
            <w:r>
              <w:rPr>
                <w:rFonts w:hint="eastAsia"/>
                <w:color w:val="000000"/>
                <w:lang w:val="en-US"/>
              </w:rPr>
              <w:t>企评</w:t>
            </w:r>
          </w:p>
        </w:tc>
      </w:tr>
      <w:tr w14:paraId="299F0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restart"/>
            <w:tcBorders>
              <w:top w:val="single" w:color="auto" w:sz="8" w:space="0"/>
              <w:left w:val="single" w:color="auto" w:sz="12" w:space="0"/>
              <w:right w:val="single" w:color="auto" w:sz="8" w:space="0"/>
            </w:tcBorders>
            <w:vAlign w:val="center"/>
          </w:tcPr>
          <w:p w14:paraId="44EBD2A2">
            <w:pPr>
              <w:jc w:val="center"/>
              <w:rPr>
                <w:rFonts w:hint="eastAsia" w:cs="Times New Roman"/>
                <w:color w:val="000000"/>
              </w:rPr>
            </w:pPr>
            <w:r>
              <w:rPr>
                <w:rFonts w:hint="eastAsia" w:cs="Times New Roman"/>
                <w:color w:val="000000"/>
              </w:rPr>
              <w:t>通用职业能力</w:t>
            </w:r>
          </w:p>
          <w:p w14:paraId="25FC7A0E">
            <w:pPr>
              <w:jc w:val="center"/>
              <w:rPr>
                <w:rFonts w:hint="eastAsia"/>
                <w:color w:val="000000"/>
              </w:rPr>
            </w:pPr>
            <w:r>
              <w:rPr>
                <w:rFonts w:hint="eastAsia" w:cs="Times New Roman"/>
                <w:color w:val="000000"/>
              </w:rPr>
              <w:t>和思政素养</w:t>
            </w:r>
            <w:r>
              <w:rPr>
                <w:rFonts w:hint="eastAsia" w:cs="Times New Roman"/>
                <w:color w:val="000000"/>
                <w:sz w:val="20"/>
                <w:szCs w:val="20"/>
                <w:lang w:val="en-US"/>
              </w:rPr>
              <w:t>20</w:t>
            </w:r>
            <w:r>
              <w:rPr>
                <w:rFonts w:hint="eastAsia" w:cs="Times New Roman"/>
                <w:color w:val="000000"/>
                <w:sz w:val="20"/>
                <w:szCs w:val="20"/>
              </w:rPr>
              <w:t>%</w:t>
            </w:r>
          </w:p>
        </w:tc>
        <w:tc>
          <w:tcPr>
            <w:tcW w:w="2318" w:type="pct"/>
            <w:tcBorders>
              <w:top w:val="single" w:color="auto" w:sz="8" w:space="0"/>
              <w:left w:val="single" w:color="auto" w:sz="8" w:space="0"/>
              <w:bottom w:val="single" w:color="auto" w:sz="8" w:space="0"/>
              <w:right w:val="single" w:color="auto" w:sz="8" w:space="0"/>
            </w:tcBorders>
            <w:vAlign w:val="center"/>
          </w:tcPr>
          <w:p w14:paraId="61E31F76">
            <w:pPr>
              <w:spacing w:line="400" w:lineRule="exact"/>
              <w:jc w:val="left"/>
              <w:rPr>
                <w:rFonts w:hint="eastAsia"/>
              </w:rPr>
            </w:pPr>
            <w:r>
              <w:rPr>
                <w:rFonts w:hint="eastAsia"/>
                <w:lang w:val="en-US" w:bidi="ar"/>
              </w:rPr>
              <w:t>是否迟到、早退、旷课</w:t>
            </w:r>
          </w:p>
        </w:tc>
        <w:tc>
          <w:tcPr>
            <w:tcW w:w="612" w:type="pct"/>
            <w:tcBorders>
              <w:top w:val="single" w:color="auto" w:sz="8" w:space="0"/>
              <w:left w:val="single" w:color="auto" w:sz="8" w:space="0"/>
              <w:bottom w:val="single" w:color="auto" w:sz="8" w:space="0"/>
              <w:right w:val="single" w:color="auto" w:sz="8" w:space="0"/>
            </w:tcBorders>
            <w:vAlign w:val="center"/>
          </w:tcPr>
          <w:p w14:paraId="613ACA6E">
            <w:pPr>
              <w:spacing w:line="400" w:lineRule="exact"/>
              <w:jc w:val="center"/>
              <w:rPr>
                <w:rFonts w:hint="eastAsia"/>
                <w:lang w:val="en-US" w:bidi="ar"/>
              </w:rPr>
            </w:pPr>
            <w:r>
              <w:rPr>
                <w:rFonts w:hint="eastAsia"/>
                <w:lang w:val="en-US" w:bidi="ar"/>
              </w:rPr>
              <w:t>5</w:t>
            </w:r>
          </w:p>
        </w:tc>
        <w:tc>
          <w:tcPr>
            <w:tcW w:w="363" w:type="pct"/>
            <w:tcBorders>
              <w:top w:val="single" w:color="auto" w:sz="8" w:space="0"/>
              <w:left w:val="single" w:color="auto" w:sz="8" w:space="0"/>
              <w:bottom w:val="single" w:color="auto" w:sz="8" w:space="0"/>
              <w:right w:val="single" w:color="auto" w:sz="8" w:space="0"/>
            </w:tcBorders>
            <w:vAlign w:val="center"/>
          </w:tcPr>
          <w:p w14:paraId="2774D2A0">
            <w:pPr>
              <w:spacing w:line="400" w:lineRule="exact"/>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47C116D8">
            <w:pPr>
              <w:spacing w:line="400" w:lineRule="exact"/>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55964AB0">
            <w:pPr>
              <w:spacing w:line="400" w:lineRule="exact"/>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01BC2333">
            <w:pPr>
              <w:spacing w:line="400" w:lineRule="exact"/>
              <w:jc w:val="left"/>
              <w:rPr>
                <w:rFonts w:hint="eastAsia"/>
              </w:rPr>
            </w:pPr>
          </w:p>
        </w:tc>
      </w:tr>
      <w:tr w14:paraId="05258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vMerge w:val="continue"/>
            <w:tcBorders>
              <w:left w:val="single" w:color="auto" w:sz="12" w:space="0"/>
              <w:right w:val="single" w:color="auto" w:sz="8" w:space="0"/>
            </w:tcBorders>
            <w:textDirection w:val="tbRlV"/>
            <w:vAlign w:val="center"/>
          </w:tcPr>
          <w:p w14:paraId="54BC3A4C">
            <w:pPr>
              <w:ind w:left="113" w:right="113"/>
              <w:jc w:val="center"/>
              <w:rPr>
                <w:rFonts w:hint="eastAsia"/>
                <w:color w:val="000000"/>
              </w:rPr>
            </w:pPr>
          </w:p>
        </w:tc>
        <w:tc>
          <w:tcPr>
            <w:tcW w:w="2318" w:type="pct"/>
            <w:tcBorders>
              <w:top w:val="single" w:color="auto" w:sz="8" w:space="0"/>
              <w:left w:val="single" w:color="auto" w:sz="8" w:space="0"/>
              <w:bottom w:val="single" w:color="auto" w:sz="8" w:space="0"/>
              <w:right w:val="single" w:color="auto" w:sz="8" w:space="0"/>
            </w:tcBorders>
            <w:vAlign w:val="center"/>
          </w:tcPr>
          <w:p w14:paraId="54155990">
            <w:pPr>
              <w:jc w:val="left"/>
              <w:rPr>
                <w:rFonts w:hint="eastAsia"/>
              </w:rPr>
            </w:pPr>
            <w:r>
              <w:rPr>
                <w:rFonts w:hint="eastAsia"/>
                <w:lang w:val="en-US" w:bidi="ar"/>
              </w:rPr>
              <w:t>课前学习积极主动，笔记完整，完成了预留作业</w:t>
            </w:r>
          </w:p>
        </w:tc>
        <w:tc>
          <w:tcPr>
            <w:tcW w:w="612" w:type="pct"/>
            <w:tcBorders>
              <w:top w:val="single" w:color="auto" w:sz="8" w:space="0"/>
              <w:left w:val="single" w:color="auto" w:sz="8" w:space="0"/>
              <w:bottom w:val="single" w:color="auto" w:sz="8" w:space="0"/>
              <w:right w:val="single" w:color="auto" w:sz="8" w:space="0"/>
            </w:tcBorders>
            <w:vAlign w:val="center"/>
          </w:tcPr>
          <w:p w14:paraId="5219CEFD">
            <w:pPr>
              <w:jc w:val="center"/>
              <w:rPr>
                <w:rFonts w:hint="eastAsia"/>
                <w:lang w:val="en-US" w:bidi="ar"/>
              </w:rPr>
            </w:pPr>
            <w:r>
              <w:rPr>
                <w:rFonts w:hint="eastAsia"/>
                <w:lang w:val="en-US" w:bidi="ar"/>
              </w:rPr>
              <w:t>10</w:t>
            </w:r>
          </w:p>
        </w:tc>
        <w:tc>
          <w:tcPr>
            <w:tcW w:w="363" w:type="pct"/>
            <w:tcBorders>
              <w:top w:val="single" w:color="auto" w:sz="8" w:space="0"/>
              <w:left w:val="single" w:color="auto" w:sz="8" w:space="0"/>
              <w:bottom w:val="single" w:color="auto" w:sz="8" w:space="0"/>
              <w:right w:val="single" w:color="auto" w:sz="8" w:space="0"/>
            </w:tcBorders>
            <w:vAlign w:val="center"/>
          </w:tcPr>
          <w:p w14:paraId="4326AC68">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3DB0EC38">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47630366">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3C863ED7">
            <w:pPr>
              <w:jc w:val="left"/>
              <w:rPr>
                <w:rFonts w:hint="eastAsia"/>
              </w:rPr>
            </w:pPr>
          </w:p>
        </w:tc>
      </w:tr>
      <w:tr w14:paraId="12500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vMerge w:val="continue"/>
            <w:tcBorders>
              <w:left w:val="single" w:color="auto" w:sz="12" w:space="0"/>
              <w:right w:val="single" w:color="auto" w:sz="8" w:space="0"/>
            </w:tcBorders>
            <w:textDirection w:val="tbRlV"/>
            <w:vAlign w:val="center"/>
          </w:tcPr>
          <w:p w14:paraId="0CF85F76">
            <w:pPr>
              <w:ind w:left="113" w:right="113"/>
              <w:jc w:val="center"/>
              <w:rPr>
                <w:rFonts w:hint="eastAsia"/>
                <w:color w:val="000000"/>
              </w:rPr>
            </w:pPr>
          </w:p>
        </w:tc>
        <w:tc>
          <w:tcPr>
            <w:tcW w:w="2318" w:type="pct"/>
            <w:tcBorders>
              <w:top w:val="single" w:color="auto" w:sz="8" w:space="0"/>
              <w:left w:val="single" w:color="auto" w:sz="8" w:space="0"/>
              <w:bottom w:val="single" w:color="auto" w:sz="8" w:space="0"/>
              <w:right w:val="single" w:color="auto" w:sz="8" w:space="0"/>
            </w:tcBorders>
            <w:vAlign w:val="center"/>
          </w:tcPr>
          <w:p w14:paraId="2F72F275">
            <w:pPr>
              <w:jc w:val="left"/>
              <w:rPr>
                <w:rFonts w:hint="eastAsia"/>
                <w:color w:val="000000"/>
              </w:rPr>
            </w:pPr>
            <w:r>
              <w:rPr>
                <w:rFonts w:hint="eastAsia"/>
                <w:lang w:val="en-US" w:bidi="ar"/>
              </w:rPr>
              <w:t>具有团队意识，能和小组协作完成任务</w:t>
            </w:r>
          </w:p>
        </w:tc>
        <w:tc>
          <w:tcPr>
            <w:tcW w:w="612" w:type="pct"/>
            <w:tcBorders>
              <w:top w:val="single" w:color="auto" w:sz="8" w:space="0"/>
              <w:left w:val="single" w:color="auto" w:sz="8" w:space="0"/>
              <w:bottom w:val="single" w:color="auto" w:sz="8" w:space="0"/>
              <w:right w:val="single" w:color="auto" w:sz="8" w:space="0"/>
            </w:tcBorders>
            <w:vAlign w:val="center"/>
          </w:tcPr>
          <w:p w14:paraId="67CC3C02">
            <w:pPr>
              <w:jc w:val="center"/>
              <w:rPr>
                <w:rFonts w:hint="eastAsia"/>
                <w:lang w:val="en-US" w:bidi="ar"/>
              </w:rPr>
            </w:pPr>
            <w:r>
              <w:rPr>
                <w:rFonts w:hint="eastAsia"/>
                <w:lang w:val="en-US" w:bidi="ar"/>
              </w:rPr>
              <w:t>5</w:t>
            </w:r>
          </w:p>
        </w:tc>
        <w:tc>
          <w:tcPr>
            <w:tcW w:w="363" w:type="pct"/>
            <w:tcBorders>
              <w:top w:val="single" w:color="auto" w:sz="8" w:space="0"/>
              <w:left w:val="single" w:color="auto" w:sz="8" w:space="0"/>
              <w:bottom w:val="single" w:color="auto" w:sz="8" w:space="0"/>
              <w:right w:val="single" w:color="auto" w:sz="8" w:space="0"/>
            </w:tcBorders>
            <w:vAlign w:val="center"/>
          </w:tcPr>
          <w:p w14:paraId="2126F9D6">
            <w:pPr>
              <w:jc w:val="left"/>
              <w:rPr>
                <w:rFonts w:hint="eastAsia"/>
                <w:color w:val="000000"/>
              </w:rPr>
            </w:pPr>
          </w:p>
        </w:tc>
        <w:tc>
          <w:tcPr>
            <w:tcW w:w="363" w:type="pct"/>
            <w:tcBorders>
              <w:top w:val="single" w:color="auto" w:sz="8" w:space="0"/>
              <w:left w:val="single" w:color="auto" w:sz="8" w:space="0"/>
              <w:bottom w:val="single" w:color="auto" w:sz="8" w:space="0"/>
              <w:right w:val="single" w:color="auto" w:sz="8" w:space="0"/>
            </w:tcBorders>
            <w:vAlign w:val="center"/>
          </w:tcPr>
          <w:p w14:paraId="6F4B49CD">
            <w:pPr>
              <w:jc w:val="left"/>
              <w:rPr>
                <w:rFonts w:hint="eastAsia"/>
                <w:color w:val="000000"/>
              </w:rPr>
            </w:pPr>
          </w:p>
        </w:tc>
        <w:tc>
          <w:tcPr>
            <w:tcW w:w="363" w:type="pct"/>
            <w:tcBorders>
              <w:top w:val="single" w:color="auto" w:sz="8" w:space="0"/>
              <w:left w:val="single" w:color="auto" w:sz="8" w:space="0"/>
              <w:bottom w:val="single" w:color="auto" w:sz="8" w:space="0"/>
              <w:right w:val="single" w:color="auto" w:sz="8" w:space="0"/>
            </w:tcBorders>
            <w:vAlign w:val="center"/>
          </w:tcPr>
          <w:p w14:paraId="365B2D1E">
            <w:pPr>
              <w:jc w:val="left"/>
              <w:rPr>
                <w:rFonts w:hint="eastAsia"/>
                <w:color w:val="000000"/>
              </w:rPr>
            </w:pPr>
          </w:p>
        </w:tc>
        <w:tc>
          <w:tcPr>
            <w:tcW w:w="364" w:type="pct"/>
            <w:tcBorders>
              <w:top w:val="single" w:color="auto" w:sz="8" w:space="0"/>
              <w:left w:val="single" w:color="auto" w:sz="8" w:space="0"/>
              <w:bottom w:val="single" w:color="auto" w:sz="8" w:space="0"/>
              <w:right w:val="single" w:color="auto" w:sz="8" w:space="0"/>
            </w:tcBorders>
            <w:vAlign w:val="center"/>
          </w:tcPr>
          <w:p w14:paraId="62DEA440">
            <w:pPr>
              <w:jc w:val="left"/>
              <w:rPr>
                <w:rFonts w:hint="eastAsia"/>
                <w:color w:val="000000"/>
              </w:rPr>
            </w:pPr>
          </w:p>
        </w:tc>
      </w:tr>
      <w:tr w14:paraId="7DB69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4" w:type="pct"/>
            <w:vMerge w:val="restart"/>
            <w:tcBorders>
              <w:top w:val="single" w:color="auto" w:sz="8" w:space="0"/>
              <w:left w:val="single" w:color="auto" w:sz="12" w:space="0"/>
              <w:right w:val="single" w:color="auto" w:sz="8" w:space="0"/>
            </w:tcBorders>
            <w:vAlign w:val="center"/>
          </w:tcPr>
          <w:p w14:paraId="23672EF3">
            <w:pPr>
              <w:jc w:val="center"/>
              <w:rPr>
                <w:rFonts w:hint="eastAsia"/>
                <w:color w:val="000000"/>
              </w:rPr>
            </w:pPr>
            <w:r>
              <w:rPr>
                <w:rFonts w:hint="eastAsia" w:cs="Times New Roman"/>
                <w:color w:val="000000"/>
                <w:sz w:val="20"/>
                <w:szCs w:val="20"/>
              </w:rPr>
              <w:t>技能操作</w:t>
            </w:r>
            <w:r>
              <w:rPr>
                <w:rFonts w:hint="eastAsia" w:cs="Times New Roman"/>
                <w:color w:val="000000"/>
                <w:sz w:val="20"/>
                <w:szCs w:val="20"/>
                <w:lang w:val="en-US"/>
              </w:rPr>
              <w:t>50</w:t>
            </w:r>
            <w:r>
              <w:rPr>
                <w:rFonts w:hint="eastAsia" w:cs="Times New Roman"/>
                <w:color w:val="000000"/>
                <w:sz w:val="20"/>
                <w:szCs w:val="20"/>
              </w:rPr>
              <w:t>%</w:t>
            </w:r>
          </w:p>
        </w:tc>
        <w:tc>
          <w:tcPr>
            <w:tcW w:w="2318" w:type="pct"/>
            <w:tcBorders>
              <w:top w:val="single" w:color="auto" w:sz="8" w:space="0"/>
              <w:left w:val="single" w:color="auto" w:sz="8" w:space="0"/>
              <w:right w:val="single" w:color="auto" w:sz="8" w:space="0"/>
            </w:tcBorders>
            <w:vAlign w:val="center"/>
          </w:tcPr>
          <w:p w14:paraId="4880F7CB">
            <w:pPr>
              <w:jc w:val="left"/>
              <w:rPr>
                <w:rFonts w:hint="eastAsia"/>
                <w:lang w:val="en-US"/>
              </w:rPr>
            </w:pPr>
            <w:r>
              <w:rPr>
                <w:lang w:val="en-US"/>
              </w:rPr>
              <w:t>B2C的买家卖家账号注册及信息管理要求</w:t>
            </w:r>
          </w:p>
        </w:tc>
        <w:tc>
          <w:tcPr>
            <w:tcW w:w="612" w:type="pct"/>
            <w:tcBorders>
              <w:top w:val="single" w:color="auto" w:sz="8" w:space="0"/>
              <w:left w:val="single" w:color="auto" w:sz="8" w:space="0"/>
              <w:bottom w:val="single" w:color="auto" w:sz="8" w:space="0"/>
              <w:right w:val="single" w:color="auto" w:sz="8" w:space="0"/>
            </w:tcBorders>
            <w:vAlign w:val="center"/>
          </w:tcPr>
          <w:p w14:paraId="16AF0695">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539C41D1">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2C95D7E7">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0B887EC1">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0E7370AF">
            <w:pPr>
              <w:jc w:val="left"/>
              <w:rPr>
                <w:rFonts w:hint="eastAsia"/>
              </w:rPr>
            </w:pPr>
          </w:p>
        </w:tc>
      </w:tr>
      <w:tr w14:paraId="24AC8D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4" w:type="pct"/>
            <w:vMerge w:val="continue"/>
            <w:tcBorders>
              <w:left w:val="single" w:color="auto" w:sz="12" w:space="0"/>
              <w:right w:val="single" w:color="auto" w:sz="8" w:space="0"/>
            </w:tcBorders>
            <w:vAlign w:val="center"/>
          </w:tcPr>
          <w:p w14:paraId="5FCE0340">
            <w:pPr>
              <w:jc w:val="center"/>
              <w:rPr>
                <w:rFonts w:hint="eastAsia" w:cs="Times New Roman"/>
                <w:color w:val="000000"/>
                <w:sz w:val="20"/>
                <w:szCs w:val="20"/>
              </w:rPr>
            </w:pPr>
          </w:p>
        </w:tc>
        <w:tc>
          <w:tcPr>
            <w:tcW w:w="2318" w:type="pct"/>
            <w:tcBorders>
              <w:top w:val="single" w:color="auto" w:sz="8" w:space="0"/>
              <w:left w:val="single" w:color="auto" w:sz="8" w:space="0"/>
              <w:right w:val="single" w:color="auto" w:sz="8" w:space="0"/>
            </w:tcBorders>
            <w:vAlign w:val="center"/>
          </w:tcPr>
          <w:p w14:paraId="7D5F8DA1">
            <w:pPr>
              <w:jc w:val="both"/>
              <w:rPr>
                <w:rFonts w:hint="eastAsia"/>
                <w:lang w:val="en-US"/>
              </w:rPr>
            </w:pPr>
            <w:r>
              <w:rPr>
                <w:rFonts w:hint="eastAsia"/>
              </w:rPr>
              <w:t>商品发布及管理</w:t>
            </w:r>
          </w:p>
        </w:tc>
        <w:tc>
          <w:tcPr>
            <w:tcW w:w="612" w:type="pct"/>
            <w:tcBorders>
              <w:top w:val="single" w:color="auto" w:sz="8" w:space="0"/>
              <w:left w:val="single" w:color="auto" w:sz="8" w:space="0"/>
              <w:bottom w:val="single" w:color="auto" w:sz="8" w:space="0"/>
              <w:right w:val="single" w:color="auto" w:sz="8" w:space="0"/>
            </w:tcBorders>
            <w:vAlign w:val="center"/>
          </w:tcPr>
          <w:p w14:paraId="55C96275">
            <w:pPr>
              <w:jc w:val="center"/>
              <w:rPr>
                <w:rFonts w:hint="eastAsia"/>
                <w:lang w:val="en-US"/>
              </w:rPr>
            </w:pPr>
            <w:r>
              <w:rPr>
                <w:rFonts w:hint="eastAsia"/>
                <w:lang w:val="en-US"/>
              </w:rPr>
              <w:t>5</w:t>
            </w:r>
          </w:p>
        </w:tc>
        <w:tc>
          <w:tcPr>
            <w:tcW w:w="363" w:type="pct"/>
            <w:tcBorders>
              <w:top w:val="single" w:color="auto" w:sz="8" w:space="0"/>
              <w:left w:val="single" w:color="auto" w:sz="8" w:space="0"/>
              <w:bottom w:val="single" w:color="auto" w:sz="8" w:space="0"/>
              <w:right w:val="single" w:color="auto" w:sz="8" w:space="0"/>
            </w:tcBorders>
            <w:vAlign w:val="center"/>
          </w:tcPr>
          <w:p w14:paraId="29D2FDD8">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1E610B0E">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0BF1EBC9">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5AEF2D5F">
            <w:pPr>
              <w:jc w:val="left"/>
              <w:rPr>
                <w:rFonts w:hint="eastAsia"/>
              </w:rPr>
            </w:pPr>
          </w:p>
        </w:tc>
      </w:tr>
      <w:tr w14:paraId="6CC8F9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right w:val="single" w:color="auto" w:sz="8" w:space="0"/>
            </w:tcBorders>
            <w:vAlign w:val="center"/>
          </w:tcPr>
          <w:p w14:paraId="0ACD6C9B">
            <w:pPr>
              <w:jc w:val="center"/>
              <w:rPr>
                <w:rFonts w:hint="eastAsia"/>
                <w:color w:val="000000"/>
              </w:rPr>
            </w:pPr>
          </w:p>
        </w:tc>
        <w:tc>
          <w:tcPr>
            <w:tcW w:w="2318" w:type="pct"/>
            <w:tcBorders>
              <w:left w:val="single" w:color="auto" w:sz="8" w:space="0"/>
              <w:right w:val="single" w:color="auto" w:sz="8" w:space="0"/>
            </w:tcBorders>
            <w:vAlign w:val="center"/>
          </w:tcPr>
          <w:p w14:paraId="05CC2FEF">
            <w:pPr>
              <w:jc w:val="both"/>
              <w:rPr>
                <w:rFonts w:hint="eastAsia"/>
                <w:lang w:val="en-US"/>
              </w:rPr>
            </w:pPr>
            <w:r>
              <w:rPr>
                <w:rFonts w:hint="eastAsia"/>
              </w:rPr>
              <w:t>买卖双方交易</w:t>
            </w:r>
          </w:p>
        </w:tc>
        <w:tc>
          <w:tcPr>
            <w:tcW w:w="612" w:type="pct"/>
            <w:tcBorders>
              <w:top w:val="single" w:color="auto" w:sz="8" w:space="0"/>
              <w:left w:val="single" w:color="auto" w:sz="8" w:space="0"/>
              <w:bottom w:val="single" w:color="auto" w:sz="8" w:space="0"/>
              <w:right w:val="single" w:color="auto" w:sz="8" w:space="0"/>
            </w:tcBorders>
            <w:vAlign w:val="center"/>
          </w:tcPr>
          <w:p w14:paraId="05578B17">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0A7FABBA">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5EEBC527">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15F7470E">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4A6DAE6A">
            <w:pPr>
              <w:jc w:val="left"/>
              <w:rPr>
                <w:rFonts w:hint="eastAsia"/>
              </w:rPr>
            </w:pPr>
          </w:p>
        </w:tc>
      </w:tr>
      <w:tr w14:paraId="42C16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14" w:type="pct"/>
            <w:vMerge w:val="continue"/>
            <w:tcBorders>
              <w:left w:val="single" w:color="auto" w:sz="12" w:space="0"/>
              <w:right w:val="single" w:color="auto" w:sz="8" w:space="0"/>
            </w:tcBorders>
            <w:vAlign w:val="center"/>
          </w:tcPr>
          <w:p w14:paraId="751A0596">
            <w:pPr>
              <w:jc w:val="center"/>
              <w:rPr>
                <w:rFonts w:hint="eastAsia"/>
                <w:color w:val="000000"/>
              </w:rPr>
            </w:pPr>
          </w:p>
        </w:tc>
        <w:tc>
          <w:tcPr>
            <w:tcW w:w="2318" w:type="pct"/>
            <w:tcBorders>
              <w:left w:val="single" w:color="auto" w:sz="8" w:space="0"/>
              <w:bottom w:val="single" w:color="auto" w:sz="8" w:space="0"/>
              <w:right w:val="single" w:color="auto" w:sz="8" w:space="0"/>
            </w:tcBorders>
            <w:vAlign w:val="center"/>
          </w:tcPr>
          <w:p w14:paraId="02553F69">
            <w:pPr>
              <w:jc w:val="left"/>
              <w:rPr>
                <w:rFonts w:hint="eastAsia"/>
              </w:rPr>
            </w:pPr>
            <w:r>
              <w:rPr>
                <w:rFonts w:hint="eastAsia"/>
                <w:bCs/>
              </w:rPr>
              <w:t>买家退款、退货操作</w:t>
            </w:r>
          </w:p>
        </w:tc>
        <w:tc>
          <w:tcPr>
            <w:tcW w:w="612" w:type="pct"/>
            <w:tcBorders>
              <w:top w:val="single" w:color="auto" w:sz="8" w:space="0"/>
              <w:left w:val="single" w:color="auto" w:sz="8" w:space="0"/>
              <w:bottom w:val="single" w:color="auto" w:sz="8" w:space="0"/>
              <w:right w:val="single" w:color="auto" w:sz="8" w:space="0"/>
            </w:tcBorders>
            <w:vAlign w:val="center"/>
          </w:tcPr>
          <w:p w14:paraId="1B6E529F">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72646F6F">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1213E5B8">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20608901">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3274B7F1">
            <w:pPr>
              <w:jc w:val="left"/>
              <w:rPr>
                <w:rFonts w:hint="eastAsia"/>
              </w:rPr>
            </w:pPr>
          </w:p>
        </w:tc>
      </w:tr>
      <w:tr w14:paraId="52EF9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right w:val="single" w:color="auto" w:sz="8" w:space="0"/>
            </w:tcBorders>
            <w:vAlign w:val="center"/>
          </w:tcPr>
          <w:p w14:paraId="1037900F">
            <w:pPr>
              <w:jc w:val="center"/>
              <w:rPr>
                <w:rFonts w:hint="eastAsia"/>
                <w:color w:val="000000"/>
              </w:rPr>
            </w:pPr>
          </w:p>
        </w:tc>
        <w:tc>
          <w:tcPr>
            <w:tcW w:w="2318" w:type="pct"/>
            <w:tcBorders>
              <w:left w:val="single" w:color="auto" w:sz="8" w:space="0"/>
              <w:bottom w:val="single" w:color="auto" w:sz="8" w:space="0"/>
              <w:right w:val="single" w:color="auto" w:sz="8" w:space="0"/>
            </w:tcBorders>
            <w:vAlign w:val="center"/>
          </w:tcPr>
          <w:p w14:paraId="3E9E41BA">
            <w:pPr>
              <w:jc w:val="both"/>
              <w:rPr>
                <w:rFonts w:hint="eastAsia"/>
              </w:rPr>
            </w:pPr>
            <w:r>
              <w:rPr>
                <w:rFonts w:hint="eastAsia"/>
              </w:rPr>
              <w:t>服务商深入管理</w:t>
            </w:r>
          </w:p>
        </w:tc>
        <w:tc>
          <w:tcPr>
            <w:tcW w:w="612" w:type="pct"/>
            <w:tcBorders>
              <w:top w:val="single" w:color="auto" w:sz="8" w:space="0"/>
              <w:left w:val="single" w:color="auto" w:sz="8" w:space="0"/>
              <w:bottom w:val="single" w:color="auto" w:sz="8" w:space="0"/>
              <w:right w:val="single" w:color="auto" w:sz="8" w:space="0"/>
            </w:tcBorders>
            <w:vAlign w:val="center"/>
          </w:tcPr>
          <w:p w14:paraId="584C51D6">
            <w:pPr>
              <w:jc w:val="center"/>
              <w:rPr>
                <w:rFonts w:hint="eastAsia"/>
                <w:lang w:val="en-US"/>
              </w:rPr>
            </w:pPr>
            <w:r>
              <w:rPr>
                <w:rFonts w:hint="eastAsia"/>
                <w:lang w:val="en-US"/>
              </w:rPr>
              <w:t>5</w:t>
            </w:r>
          </w:p>
        </w:tc>
        <w:tc>
          <w:tcPr>
            <w:tcW w:w="363" w:type="pct"/>
            <w:tcBorders>
              <w:top w:val="single" w:color="auto" w:sz="8" w:space="0"/>
              <w:left w:val="single" w:color="auto" w:sz="8" w:space="0"/>
              <w:bottom w:val="single" w:color="auto" w:sz="8" w:space="0"/>
              <w:right w:val="single" w:color="auto" w:sz="8" w:space="0"/>
            </w:tcBorders>
            <w:vAlign w:val="center"/>
          </w:tcPr>
          <w:p w14:paraId="02EC73B6">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441FAEFC">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0E88D74A">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32B7DEEA">
            <w:pPr>
              <w:jc w:val="left"/>
              <w:rPr>
                <w:rFonts w:hint="eastAsia"/>
              </w:rPr>
            </w:pPr>
          </w:p>
        </w:tc>
      </w:tr>
      <w:tr w14:paraId="723541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bottom w:val="single" w:color="auto" w:sz="8" w:space="0"/>
              <w:right w:val="single" w:color="auto" w:sz="8" w:space="0"/>
            </w:tcBorders>
            <w:vAlign w:val="center"/>
          </w:tcPr>
          <w:p w14:paraId="4C88FB83">
            <w:pPr>
              <w:jc w:val="center"/>
              <w:rPr>
                <w:rFonts w:hint="eastAsia"/>
              </w:rPr>
            </w:pPr>
          </w:p>
        </w:tc>
        <w:tc>
          <w:tcPr>
            <w:tcW w:w="2318" w:type="pct"/>
            <w:tcBorders>
              <w:top w:val="single" w:color="auto" w:sz="8" w:space="0"/>
              <w:left w:val="single" w:color="auto" w:sz="8" w:space="0"/>
              <w:bottom w:val="single" w:color="auto" w:sz="8" w:space="0"/>
              <w:right w:val="single" w:color="auto" w:sz="8" w:space="0"/>
            </w:tcBorders>
            <w:vAlign w:val="center"/>
          </w:tcPr>
          <w:p w14:paraId="3E25A4F6">
            <w:pPr>
              <w:jc w:val="both"/>
              <w:rPr>
                <w:rFonts w:hint="eastAsia"/>
                <w:lang w:val="en-US"/>
              </w:rPr>
            </w:pPr>
            <w:r>
              <w:rPr>
                <w:rFonts w:hint="eastAsia"/>
              </w:rPr>
              <w:t>统计报表</w:t>
            </w:r>
          </w:p>
        </w:tc>
        <w:tc>
          <w:tcPr>
            <w:tcW w:w="612" w:type="pct"/>
            <w:tcBorders>
              <w:top w:val="single" w:color="auto" w:sz="8" w:space="0"/>
              <w:left w:val="single" w:color="auto" w:sz="8" w:space="0"/>
              <w:bottom w:val="single" w:color="auto" w:sz="8" w:space="0"/>
              <w:right w:val="single" w:color="auto" w:sz="8" w:space="0"/>
            </w:tcBorders>
            <w:vAlign w:val="center"/>
          </w:tcPr>
          <w:p w14:paraId="45363913">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4C386139">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29F6A0F3">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75894A90">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2EFE70AC">
            <w:pPr>
              <w:jc w:val="left"/>
              <w:rPr>
                <w:rFonts w:hint="eastAsia"/>
              </w:rPr>
            </w:pPr>
          </w:p>
        </w:tc>
      </w:tr>
      <w:tr w14:paraId="396EB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4" w:type="pct"/>
            <w:vMerge w:val="restart"/>
            <w:tcBorders>
              <w:top w:val="single" w:color="auto" w:sz="8" w:space="0"/>
              <w:left w:val="single" w:color="auto" w:sz="12" w:space="0"/>
              <w:bottom w:val="single" w:color="auto" w:sz="8" w:space="0"/>
              <w:right w:val="single" w:color="auto" w:sz="8" w:space="0"/>
            </w:tcBorders>
            <w:vAlign w:val="center"/>
          </w:tcPr>
          <w:p w14:paraId="0029AAEB">
            <w:pPr>
              <w:jc w:val="center"/>
              <w:rPr>
                <w:rFonts w:hint="eastAsia"/>
              </w:rPr>
            </w:pPr>
            <w:r>
              <w:rPr>
                <w:rFonts w:hint="eastAsia"/>
              </w:rPr>
              <w:t>学习成果</w:t>
            </w:r>
            <w:r>
              <w:rPr>
                <w:rFonts w:hint="eastAsia"/>
                <w:lang w:val="en-US"/>
              </w:rPr>
              <w:t>30</w:t>
            </w:r>
            <w:r>
              <w:rPr>
                <w:rFonts w:hint="eastAsia"/>
              </w:rPr>
              <w:t>%</w:t>
            </w:r>
          </w:p>
        </w:tc>
        <w:tc>
          <w:tcPr>
            <w:tcW w:w="2318" w:type="pct"/>
            <w:tcBorders>
              <w:top w:val="single" w:color="auto" w:sz="8" w:space="0"/>
              <w:left w:val="single" w:color="auto" w:sz="8" w:space="0"/>
              <w:bottom w:val="single" w:color="auto" w:sz="8" w:space="0"/>
              <w:right w:val="single" w:color="auto" w:sz="8" w:space="0"/>
            </w:tcBorders>
            <w:vAlign w:val="center"/>
          </w:tcPr>
          <w:p w14:paraId="598EA640">
            <w:pPr>
              <w:jc w:val="left"/>
              <w:rPr>
                <w:rFonts w:hint="eastAsia"/>
                <w:lang w:val="en-US"/>
              </w:rPr>
            </w:pPr>
            <w:r>
              <w:rPr>
                <w:rFonts w:hint="eastAsia"/>
                <w:lang w:val="en-US"/>
              </w:rPr>
              <w:t>流程图</w:t>
            </w:r>
          </w:p>
        </w:tc>
        <w:tc>
          <w:tcPr>
            <w:tcW w:w="612" w:type="pct"/>
            <w:tcBorders>
              <w:top w:val="single" w:color="auto" w:sz="8" w:space="0"/>
              <w:left w:val="single" w:color="auto" w:sz="8" w:space="0"/>
              <w:bottom w:val="single" w:color="auto" w:sz="8" w:space="0"/>
              <w:right w:val="single" w:color="auto" w:sz="8" w:space="0"/>
            </w:tcBorders>
            <w:vAlign w:val="center"/>
          </w:tcPr>
          <w:p w14:paraId="508CDDE3">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47292043">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0FC7792B">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72801D64">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37F47D10">
            <w:pPr>
              <w:jc w:val="left"/>
              <w:rPr>
                <w:rFonts w:hint="eastAsia"/>
              </w:rPr>
            </w:pPr>
          </w:p>
        </w:tc>
      </w:tr>
      <w:tr w14:paraId="3AA52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14" w:type="pct"/>
            <w:vMerge w:val="continue"/>
            <w:tcBorders>
              <w:top w:val="single" w:color="auto" w:sz="8" w:space="0"/>
              <w:left w:val="single" w:color="auto" w:sz="12" w:space="0"/>
              <w:bottom w:val="single" w:color="auto" w:sz="8" w:space="0"/>
              <w:right w:val="single" w:color="auto" w:sz="8" w:space="0"/>
            </w:tcBorders>
            <w:vAlign w:val="center"/>
          </w:tcPr>
          <w:p w14:paraId="66CFCEC0">
            <w:pPr>
              <w:jc w:val="center"/>
              <w:rPr>
                <w:rFonts w:hint="eastAsia"/>
              </w:rPr>
            </w:pPr>
          </w:p>
        </w:tc>
        <w:tc>
          <w:tcPr>
            <w:tcW w:w="2318" w:type="pct"/>
            <w:tcBorders>
              <w:top w:val="single" w:color="auto" w:sz="8" w:space="0"/>
              <w:left w:val="single" w:color="auto" w:sz="8" w:space="0"/>
              <w:bottom w:val="single" w:color="auto" w:sz="8" w:space="0"/>
              <w:right w:val="single" w:color="auto" w:sz="8" w:space="0"/>
            </w:tcBorders>
            <w:vAlign w:val="center"/>
          </w:tcPr>
          <w:p w14:paraId="4D3B8420">
            <w:pPr>
              <w:jc w:val="left"/>
              <w:rPr>
                <w:rFonts w:hint="eastAsia"/>
                <w:lang w:val="en-US"/>
              </w:rPr>
            </w:pPr>
            <w:r>
              <w:rPr>
                <w:rFonts w:hint="eastAsia"/>
                <w:lang w:val="en-US"/>
              </w:rPr>
              <w:t>成果汇报PPT</w:t>
            </w:r>
          </w:p>
        </w:tc>
        <w:tc>
          <w:tcPr>
            <w:tcW w:w="612" w:type="pct"/>
            <w:tcBorders>
              <w:top w:val="single" w:color="auto" w:sz="8" w:space="0"/>
              <w:left w:val="single" w:color="auto" w:sz="8" w:space="0"/>
              <w:bottom w:val="single" w:color="auto" w:sz="8" w:space="0"/>
              <w:right w:val="single" w:color="auto" w:sz="8" w:space="0"/>
            </w:tcBorders>
            <w:vAlign w:val="center"/>
          </w:tcPr>
          <w:p w14:paraId="7F489A6F">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1F599A39">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4B7E46F6">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4675256E">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1729D38A">
            <w:pPr>
              <w:jc w:val="left"/>
              <w:rPr>
                <w:rFonts w:hint="eastAsia"/>
              </w:rPr>
            </w:pPr>
          </w:p>
        </w:tc>
      </w:tr>
      <w:tr w14:paraId="75DF6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14" w:type="pct"/>
            <w:vMerge w:val="continue"/>
            <w:tcBorders>
              <w:top w:val="single" w:color="auto" w:sz="8" w:space="0"/>
              <w:left w:val="single" w:color="auto" w:sz="12" w:space="0"/>
              <w:bottom w:val="single" w:color="auto" w:sz="8" w:space="0"/>
              <w:right w:val="single" w:color="auto" w:sz="8" w:space="0"/>
            </w:tcBorders>
            <w:vAlign w:val="center"/>
          </w:tcPr>
          <w:p w14:paraId="6C1C4E3E">
            <w:pPr>
              <w:jc w:val="center"/>
              <w:rPr>
                <w:rFonts w:hint="eastAsia"/>
              </w:rPr>
            </w:pPr>
          </w:p>
        </w:tc>
        <w:tc>
          <w:tcPr>
            <w:tcW w:w="2318" w:type="pct"/>
            <w:tcBorders>
              <w:top w:val="single" w:color="auto" w:sz="8" w:space="0"/>
              <w:left w:val="single" w:color="auto" w:sz="8" w:space="0"/>
              <w:bottom w:val="single" w:color="auto" w:sz="8" w:space="0"/>
              <w:right w:val="single" w:color="auto" w:sz="8" w:space="0"/>
            </w:tcBorders>
            <w:vAlign w:val="center"/>
          </w:tcPr>
          <w:p w14:paraId="14F28814">
            <w:pPr>
              <w:jc w:val="left"/>
              <w:rPr>
                <w:rFonts w:hint="eastAsia"/>
                <w:lang w:val="en-US"/>
              </w:rPr>
            </w:pPr>
            <w:r>
              <w:rPr>
                <w:rFonts w:hint="eastAsia"/>
                <w:lang w:val="en-US"/>
              </w:rPr>
              <w:t>工作页</w:t>
            </w:r>
          </w:p>
        </w:tc>
        <w:tc>
          <w:tcPr>
            <w:tcW w:w="612" w:type="pct"/>
            <w:tcBorders>
              <w:top w:val="single" w:color="auto" w:sz="8" w:space="0"/>
              <w:left w:val="single" w:color="auto" w:sz="8" w:space="0"/>
              <w:bottom w:val="single" w:color="auto" w:sz="8" w:space="0"/>
              <w:right w:val="single" w:color="auto" w:sz="8" w:space="0"/>
            </w:tcBorders>
            <w:vAlign w:val="center"/>
          </w:tcPr>
          <w:p w14:paraId="375B1BF1">
            <w:pPr>
              <w:jc w:val="center"/>
              <w:rPr>
                <w:rFonts w:hint="eastAsia"/>
                <w:lang w:val="en-US"/>
              </w:rPr>
            </w:pPr>
            <w:r>
              <w:rPr>
                <w:rFonts w:hint="eastAsia"/>
                <w:lang w:val="en-US"/>
              </w:rPr>
              <w:t>10</w:t>
            </w:r>
          </w:p>
        </w:tc>
        <w:tc>
          <w:tcPr>
            <w:tcW w:w="363" w:type="pct"/>
            <w:tcBorders>
              <w:top w:val="single" w:color="auto" w:sz="8" w:space="0"/>
              <w:left w:val="single" w:color="auto" w:sz="8" w:space="0"/>
              <w:bottom w:val="single" w:color="auto" w:sz="8" w:space="0"/>
              <w:right w:val="single" w:color="auto" w:sz="8" w:space="0"/>
            </w:tcBorders>
            <w:vAlign w:val="center"/>
          </w:tcPr>
          <w:p w14:paraId="3D4BBAA0">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1D43704E">
            <w:pPr>
              <w:jc w:val="left"/>
              <w:rPr>
                <w:rFonts w:hint="eastAsia"/>
              </w:rPr>
            </w:pPr>
          </w:p>
        </w:tc>
        <w:tc>
          <w:tcPr>
            <w:tcW w:w="363" w:type="pct"/>
            <w:tcBorders>
              <w:top w:val="single" w:color="auto" w:sz="8" w:space="0"/>
              <w:left w:val="single" w:color="auto" w:sz="8" w:space="0"/>
              <w:bottom w:val="single" w:color="auto" w:sz="8" w:space="0"/>
              <w:right w:val="single" w:color="auto" w:sz="8" w:space="0"/>
            </w:tcBorders>
            <w:vAlign w:val="center"/>
          </w:tcPr>
          <w:p w14:paraId="3F38348E">
            <w:pPr>
              <w:jc w:val="left"/>
              <w:rPr>
                <w:rFonts w:hint="eastAsia"/>
              </w:rPr>
            </w:pPr>
          </w:p>
        </w:tc>
        <w:tc>
          <w:tcPr>
            <w:tcW w:w="364" w:type="pct"/>
            <w:tcBorders>
              <w:top w:val="single" w:color="auto" w:sz="8" w:space="0"/>
              <w:left w:val="single" w:color="auto" w:sz="8" w:space="0"/>
              <w:bottom w:val="single" w:color="auto" w:sz="8" w:space="0"/>
              <w:right w:val="single" w:color="auto" w:sz="8" w:space="0"/>
            </w:tcBorders>
            <w:vAlign w:val="center"/>
          </w:tcPr>
          <w:p w14:paraId="6A450BB7">
            <w:pPr>
              <w:jc w:val="left"/>
              <w:rPr>
                <w:rFonts w:hint="eastAsia"/>
              </w:rPr>
            </w:pPr>
          </w:p>
        </w:tc>
      </w:tr>
      <w:tr w14:paraId="50404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14" w:type="pct"/>
            <w:tcBorders>
              <w:top w:val="single" w:color="auto" w:sz="8" w:space="0"/>
              <w:left w:val="single" w:color="auto" w:sz="12" w:space="0"/>
              <w:bottom w:val="single" w:color="auto" w:sz="12" w:space="0"/>
              <w:right w:val="single" w:color="auto" w:sz="8" w:space="0"/>
            </w:tcBorders>
            <w:vAlign w:val="center"/>
          </w:tcPr>
          <w:p w14:paraId="17750746">
            <w:pPr>
              <w:jc w:val="center"/>
              <w:rPr>
                <w:rFonts w:hint="eastAsia"/>
              </w:rPr>
            </w:pPr>
            <w:r>
              <w:rPr>
                <w:rFonts w:hint="eastAsia"/>
              </w:rPr>
              <w:t>总分</w:t>
            </w:r>
          </w:p>
        </w:tc>
        <w:tc>
          <w:tcPr>
            <w:tcW w:w="2318" w:type="pct"/>
            <w:tcBorders>
              <w:top w:val="single" w:color="auto" w:sz="8" w:space="0"/>
              <w:left w:val="single" w:color="auto" w:sz="8" w:space="0"/>
              <w:right w:val="single" w:color="auto" w:sz="8" w:space="0"/>
            </w:tcBorders>
            <w:vAlign w:val="center"/>
          </w:tcPr>
          <w:p w14:paraId="7FA4CFD5">
            <w:pPr>
              <w:jc w:val="center"/>
              <w:rPr>
                <w:rFonts w:hint="eastAsia"/>
              </w:rPr>
            </w:pPr>
            <w:r>
              <w:rPr>
                <w:rFonts w:hint="eastAsia"/>
              </w:rPr>
              <w:t>职业素养得分+技能操作得分+学习成果得分</w:t>
            </w:r>
          </w:p>
        </w:tc>
        <w:tc>
          <w:tcPr>
            <w:tcW w:w="612" w:type="pct"/>
            <w:tcBorders>
              <w:top w:val="single" w:color="auto" w:sz="8" w:space="0"/>
              <w:left w:val="single" w:color="auto" w:sz="8" w:space="0"/>
              <w:bottom w:val="single" w:color="auto" w:sz="12" w:space="0"/>
              <w:right w:val="single" w:color="auto" w:sz="8" w:space="0"/>
            </w:tcBorders>
            <w:vAlign w:val="center"/>
          </w:tcPr>
          <w:p w14:paraId="70C6228D">
            <w:pPr>
              <w:jc w:val="center"/>
              <w:rPr>
                <w:rFonts w:hint="eastAsia"/>
                <w:lang w:val="en-US"/>
              </w:rPr>
            </w:pPr>
            <w:r>
              <w:rPr>
                <w:rFonts w:hint="eastAsia"/>
                <w:lang w:val="en-US"/>
              </w:rPr>
              <w:t>100</w:t>
            </w:r>
          </w:p>
        </w:tc>
        <w:tc>
          <w:tcPr>
            <w:tcW w:w="363" w:type="pct"/>
            <w:tcBorders>
              <w:top w:val="single" w:color="auto" w:sz="8" w:space="0"/>
              <w:left w:val="single" w:color="auto" w:sz="8" w:space="0"/>
              <w:bottom w:val="single" w:color="auto" w:sz="12" w:space="0"/>
              <w:right w:val="single" w:color="auto" w:sz="8" w:space="0"/>
            </w:tcBorders>
            <w:vAlign w:val="center"/>
          </w:tcPr>
          <w:p w14:paraId="7C2864F1">
            <w:pPr>
              <w:jc w:val="left"/>
              <w:rPr>
                <w:rFonts w:hint="eastAsia"/>
              </w:rPr>
            </w:pPr>
          </w:p>
        </w:tc>
        <w:tc>
          <w:tcPr>
            <w:tcW w:w="363" w:type="pct"/>
            <w:tcBorders>
              <w:top w:val="single" w:color="auto" w:sz="8" w:space="0"/>
              <w:left w:val="single" w:color="auto" w:sz="8" w:space="0"/>
              <w:bottom w:val="single" w:color="auto" w:sz="12" w:space="0"/>
              <w:right w:val="single" w:color="auto" w:sz="8" w:space="0"/>
            </w:tcBorders>
            <w:vAlign w:val="center"/>
          </w:tcPr>
          <w:p w14:paraId="34B57D25">
            <w:pPr>
              <w:jc w:val="left"/>
              <w:rPr>
                <w:rFonts w:hint="eastAsia"/>
              </w:rPr>
            </w:pPr>
          </w:p>
        </w:tc>
        <w:tc>
          <w:tcPr>
            <w:tcW w:w="363" w:type="pct"/>
            <w:tcBorders>
              <w:top w:val="single" w:color="auto" w:sz="8" w:space="0"/>
              <w:left w:val="single" w:color="auto" w:sz="8" w:space="0"/>
              <w:bottom w:val="single" w:color="auto" w:sz="12" w:space="0"/>
              <w:right w:val="single" w:color="auto" w:sz="8" w:space="0"/>
            </w:tcBorders>
            <w:vAlign w:val="center"/>
          </w:tcPr>
          <w:p w14:paraId="318EB734">
            <w:pPr>
              <w:jc w:val="left"/>
              <w:rPr>
                <w:rFonts w:hint="eastAsia"/>
              </w:rPr>
            </w:pPr>
          </w:p>
        </w:tc>
        <w:tc>
          <w:tcPr>
            <w:tcW w:w="364" w:type="pct"/>
            <w:tcBorders>
              <w:top w:val="single" w:color="auto" w:sz="8" w:space="0"/>
              <w:left w:val="single" w:color="auto" w:sz="8" w:space="0"/>
              <w:bottom w:val="single" w:color="auto" w:sz="12" w:space="0"/>
              <w:right w:val="single" w:color="auto" w:sz="8" w:space="0"/>
            </w:tcBorders>
            <w:vAlign w:val="center"/>
          </w:tcPr>
          <w:p w14:paraId="4B1719A9">
            <w:pPr>
              <w:jc w:val="left"/>
              <w:rPr>
                <w:rFonts w:hint="eastAsia"/>
              </w:rPr>
            </w:pPr>
          </w:p>
        </w:tc>
      </w:tr>
    </w:tbl>
    <w:p w14:paraId="2A717668">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E9C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9CA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629CA59">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EE4DE">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23EE4DE">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8A9B2"/>
    <w:multiLevelType w:val="singleLevel"/>
    <w:tmpl w:val="82F8A9B2"/>
    <w:lvl w:ilvl="0" w:tentative="0">
      <w:start w:val="2"/>
      <w:numFmt w:val="decimal"/>
      <w:suff w:val="nothing"/>
      <w:lvlText w:val="%1）"/>
      <w:lvlJc w:val="left"/>
    </w:lvl>
  </w:abstractNum>
  <w:abstractNum w:abstractNumId="1">
    <w:nsid w:val="0E7713E8"/>
    <w:multiLevelType w:val="multilevel"/>
    <w:tmpl w:val="0E7713E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9BB8EB"/>
    <w:multiLevelType w:val="singleLevel"/>
    <w:tmpl w:val="529BB8EB"/>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DDB1D87"/>
    <w:rsid w:val="2DDB1D87"/>
    <w:rsid w:val="34ED3477"/>
    <w:rsid w:val="4DD67581"/>
    <w:rsid w:val="4E2F2302"/>
    <w:rsid w:val="50FF6E73"/>
    <w:rsid w:val="62A812F9"/>
    <w:rsid w:val="69501D67"/>
    <w:rsid w:val="7B8A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14"/>
      <w:ind w:left="227"/>
      <w:outlineLvl w:val="0"/>
    </w:pPr>
    <w:rPr>
      <w:rFonts w:ascii="微软雅黑" w:hAnsi="微软雅黑" w:eastAsia="微软雅黑" w:cs="微软雅黑"/>
      <w:b/>
      <w:bCs/>
      <w:sz w:val="30"/>
      <w:szCs w:val="3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table" w:customStyle="1" w:styleId="8">
    <w:name w:val="样式3"/>
    <w:basedOn w:val="4"/>
    <w:qFormat/>
    <w:uiPriority w:val="99"/>
    <w:pPr>
      <w:jc w:val="center"/>
    </w:pPr>
    <w:rPr>
      <w:sz w:val="24"/>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pPr>
        <w:jc w:val="center"/>
      </w:pPr>
      <w:rPr>
        <w:b/>
        <w:sz w:val="24"/>
      </w:r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2354</Words>
  <Characters>2423</Characters>
  <Lines>0</Lines>
  <Paragraphs>0</Paragraphs>
  <TotalTime>0</TotalTime>
  <ScaleCrop>false</ScaleCrop>
  <LinksUpToDate>false</LinksUpToDate>
  <CharactersWithSpaces>2473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2024-06-17T07:08:00Z</dcterms:created>
  <dc:creator>W＆＄</dc:creator>
  <cp:lastModifiedBy>王勇</cp:lastModifiedBy>
  <dcterms:modified xsi:type="dcterms:W3CDTF">2024-08-23T06:22:03Z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666DA314B6814709A64678C82E397E5E_11</vt:lpwstr>
  </property>
</Properties>
</file>