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2DCFD">
      <w:pPr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《</w:t>
      </w:r>
      <w:r>
        <w:rPr>
          <w:rFonts w:ascii="宋体" w:hAnsi="宋体" w:eastAsia="宋体" w:cs="Times New Roman"/>
          <w:b/>
          <w:bCs/>
          <w:sz w:val="32"/>
          <w:szCs w:val="32"/>
        </w:rPr>
        <w:t>C2C电子商务平台电子支付准备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》工作页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875"/>
      </w:tblGrid>
      <w:tr w14:paraId="0DB6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421" w:type="dxa"/>
            <w:vAlign w:val="center"/>
          </w:tcPr>
          <w:p w14:paraId="2BF66D6A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任务情境</w:t>
            </w:r>
          </w:p>
        </w:tc>
        <w:tc>
          <w:tcPr>
            <w:tcW w:w="7875" w:type="dxa"/>
            <w:vAlign w:val="center"/>
          </w:tcPr>
          <w:p w14:paraId="5588C51F"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王军（用户名：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wangjunseller）想要在C2C电子商务平台上开设一个手机专卖店，但是开设店铺需要绑定银行账户及支付通账户，因此王军前去银行申请银行卡并开通网银功能，并申请支付通账户且绑定银行账号。</w:t>
            </w:r>
          </w:p>
        </w:tc>
      </w:tr>
      <w:tr w14:paraId="6793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 w14:paraId="5E85060C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任务考核点</w:t>
            </w:r>
          </w:p>
        </w:tc>
        <w:tc>
          <w:tcPr>
            <w:tcW w:w="7875" w:type="dxa"/>
          </w:tcPr>
          <w:p w14:paraId="2F406C28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【实践考核点】</w:t>
            </w:r>
          </w:p>
          <w:p w14:paraId="4741942D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1.个人注册账户申请审批</w:t>
            </w:r>
          </w:p>
          <w:p w14:paraId="254F3979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2.个人账户存款</w:t>
            </w:r>
          </w:p>
          <w:p w14:paraId="4B84186C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3.个人转账汇款</w:t>
            </w:r>
          </w:p>
          <w:p w14:paraId="5F58C7A9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注册企业账号申请审批</w:t>
            </w:r>
          </w:p>
          <w:p w14:paraId="659EC7C3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企业账号存款</w:t>
            </w:r>
          </w:p>
          <w:p w14:paraId="4F872EF4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6.企业账户开通付款通道</w:t>
            </w:r>
          </w:p>
          <w:p w14:paraId="6808EC3A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.支付通服务商绑定企业银行账户</w:t>
            </w:r>
          </w:p>
          <w:p w14:paraId="2EFE2394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8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.注册支付通账户</w:t>
            </w:r>
          </w:p>
          <w:p w14:paraId="10BD3716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9.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支付通账户充值</w:t>
            </w:r>
          </w:p>
          <w:p w14:paraId="1DD18C4A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10.支付通账户开通商家服务</w:t>
            </w:r>
          </w:p>
        </w:tc>
      </w:tr>
      <w:tr w14:paraId="393FF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421" w:type="dxa"/>
            <w:vAlign w:val="center"/>
          </w:tcPr>
          <w:p w14:paraId="246E19EE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7875" w:type="dxa"/>
          </w:tcPr>
          <w:p w14:paraId="39FBD7C7">
            <w:pPr>
              <w:widowControl/>
              <w:wordWrap w:val="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个人银行及企业银行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账户开通及账户管理</w:t>
            </w:r>
          </w:p>
          <w:p w14:paraId="354096DD">
            <w:pPr>
              <w:widowControl/>
              <w:wordWrap w:val="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.了解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支付通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账户开通及账户管理</w:t>
            </w:r>
          </w:p>
          <w:p w14:paraId="239007D0">
            <w:pPr>
              <w:widowControl/>
              <w:wordWrap w:val="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了解支付通交易流程</w:t>
            </w:r>
          </w:p>
          <w:p w14:paraId="4BBC1152">
            <w:pPr>
              <w:widowControl/>
              <w:wordWrap w:val="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了解商家服务功能实现过程</w:t>
            </w:r>
          </w:p>
          <w:p w14:paraId="70A3932E">
            <w:pPr>
              <w:widowControl/>
              <w:wordWrap w:val="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熟练掌握网上银行的业务</w:t>
            </w:r>
          </w:p>
          <w:p w14:paraId="634EBD02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6.熟练掌握电子支付的业务</w:t>
            </w:r>
          </w:p>
        </w:tc>
      </w:tr>
      <w:tr w14:paraId="7984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21" w:type="dxa"/>
            <w:vAlign w:val="center"/>
          </w:tcPr>
          <w:p w14:paraId="2011E1A7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课前准备</w:t>
            </w:r>
          </w:p>
        </w:tc>
        <w:tc>
          <w:tcPr>
            <w:tcW w:w="7875" w:type="dxa"/>
          </w:tcPr>
          <w:p w14:paraId="40990B68"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1.小组分工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2"/>
              <w:gridCol w:w="1912"/>
              <w:gridCol w:w="1912"/>
              <w:gridCol w:w="1913"/>
            </w:tblGrid>
            <w:tr w14:paraId="1768F0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4" w:type="dxa"/>
                </w:tcPr>
                <w:p w14:paraId="03D6A7E5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组别</w:t>
                  </w:r>
                </w:p>
              </w:tc>
              <w:tc>
                <w:tcPr>
                  <w:tcW w:w="1915" w:type="dxa"/>
                </w:tcPr>
                <w:p w14:paraId="7782DB51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组长</w:t>
                  </w:r>
                </w:p>
              </w:tc>
              <w:tc>
                <w:tcPr>
                  <w:tcW w:w="1915" w:type="dxa"/>
                </w:tcPr>
                <w:p w14:paraId="343AB48B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组员1</w:t>
                  </w:r>
                </w:p>
              </w:tc>
              <w:tc>
                <w:tcPr>
                  <w:tcW w:w="1915" w:type="dxa"/>
                </w:tcPr>
                <w:p w14:paraId="605411A4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组员2</w:t>
                  </w:r>
                </w:p>
              </w:tc>
            </w:tr>
            <w:tr w14:paraId="7B09F3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4" w:type="dxa"/>
                </w:tcPr>
                <w:p w14:paraId="02445069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15" w:type="dxa"/>
                </w:tcPr>
                <w:p w14:paraId="44566C1B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15" w:type="dxa"/>
                </w:tcPr>
                <w:p w14:paraId="7572C067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15" w:type="dxa"/>
                </w:tcPr>
                <w:p w14:paraId="79A264EA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3C60813A"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2.课前学习了哪些知识要点？</w:t>
            </w:r>
          </w:p>
          <w:p w14:paraId="455D0DDC">
            <w:pPr>
              <w:pStyle w:val="7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 w14:paraId="6CD7DA27">
            <w:pPr>
              <w:pStyle w:val="7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 w14:paraId="289F7AAF">
            <w:pPr>
              <w:pStyle w:val="7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 w14:paraId="5F8FB809"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扫描二维码，检查课前学习效果</w:t>
            </w:r>
          </w:p>
          <w:p w14:paraId="37BFE6A9">
            <w:pPr>
              <w:pStyle w:val="7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268220" cy="1639570"/>
                  <wp:effectExtent l="0" t="0" r="17780" b="17780"/>
                  <wp:docPr id="2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220" cy="163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4D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9" w:hRule="atLeast"/>
        </w:trPr>
        <w:tc>
          <w:tcPr>
            <w:tcW w:w="421" w:type="dxa"/>
            <w:vAlign w:val="center"/>
          </w:tcPr>
          <w:p w14:paraId="7C8BBDE2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任务策划</w:t>
            </w:r>
          </w:p>
        </w:tc>
        <w:tc>
          <w:tcPr>
            <w:tcW w:w="7875" w:type="dxa"/>
          </w:tcPr>
          <w:p w14:paraId="54FD6D6E">
            <w:pPr>
              <w:pStyle w:val="7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绘制工作流程图</w:t>
            </w:r>
          </w:p>
        </w:tc>
      </w:tr>
      <w:tr w14:paraId="51A9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1" w:type="dxa"/>
            <w:vAlign w:val="center"/>
          </w:tcPr>
          <w:p w14:paraId="1F277A0E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任务实施</w:t>
            </w:r>
          </w:p>
        </w:tc>
        <w:tc>
          <w:tcPr>
            <w:tcW w:w="7875" w:type="dxa"/>
          </w:tcPr>
          <w:tbl>
            <w:tblPr>
              <w:tblStyle w:val="5"/>
              <w:tblpPr w:leftFromText="180" w:rightFromText="180" w:vertAnchor="text" w:horzAnchor="margin" w:tblpY="18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13"/>
            </w:tblGrid>
            <w:tr w14:paraId="3E04C8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13" w:type="dxa"/>
                </w:tcPr>
                <w:p w14:paraId="3777CC37">
                  <w:pPr>
                    <w:rPr>
                      <w:rFonts w:ascii="宋体" w:hAnsi="宋体" w:eastAsia="宋体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sz w:val="24"/>
                      <w:szCs w:val="24"/>
                    </w:rPr>
                    <w:t>任务</w:t>
                  </w:r>
                  <w:r>
                    <w:rPr>
                      <w:rFonts w:ascii="宋体" w:hAnsi="宋体" w:eastAsia="宋体" w:cs="Times New Roman"/>
                      <w:b/>
                      <w:bCs/>
                      <w:sz w:val="24"/>
                      <w:szCs w:val="24"/>
                    </w:rPr>
                    <w:t>1：网上银行基本业务操作</w:t>
                  </w:r>
                </w:p>
                <w:p w14:paraId="7C1CF0F5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1、完成时长：80分钟</w:t>
                  </w:r>
                </w:p>
                <w:p w14:paraId="31A5048F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2、实施步骤：</w:t>
                  </w:r>
                </w:p>
                <w:p w14:paraId="6DCD2D80">
                  <w:pPr>
                    <w:pStyle w:val="7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申请李明的个人银行账户</w:t>
                  </w:r>
                </w:p>
                <w:p w14:paraId="5502F8CF">
                  <w:pPr>
                    <w:pStyle w:val="7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申请王军的个人银行账户</w:t>
                  </w:r>
                </w:p>
                <w:p w14:paraId="1BD85F20">
                  <w:pPr>
                    <w:pStyle w:val="7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申请张玲的个人银行账户</w:t>
                  </w:r>
                </w:p>
                <w:p w14:paraId="0070A462">
                  <w:pPr>
                    <w:pStyle w:val="7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申请南京奥派科技企业的企业银行账户</w:t>
                  </w:r>
                </w:p>
                <w:p w14:paraId="2A4FF83B">
                  <w:pPr>
                    <w:pStyle w:val="7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给李明的个人银行账户存放一百万元</w:t>
                  </w:r>
                </w:p>
                <w:p w14:paraId="4A868081">
                  <w:pPr>
                    <w:pStyle w:val="7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给王军的个人银行账户存放一百万元</w:t>
                  </w:r>
                </w:p>
                <w:p w14:paraId="085742F6">
                  <w:pPr>
                    <w:pStyle w:val="7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给张玲的个人银行账户存放一百万元</w:t>
                  </w:r>
                </w:p>
                <w:p w14:paraId="60FB5AE2">
                  <w:pPr>
                    <w:pStyle w:val="7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给南京奥派科技企业银行账户开通付款通道</w:t>
                  </w:r>
                </w:p>
                <w:p w14:paraId="12DC50FB"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难点、疑点记录</w:t>
                  </w:r>
                </w:p>
              </w:tc>
            </w:tr>
            <w:tr w14:paraId="5D97BE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3" w:hRule="atLeast"/>
              </w:trPr>
              <w:tc>
                <w:tcPr>
                  <w:tcW w:w="7613" w:type="dxa"/>
                </w:tcPr>
                <w:p w14:paraId="459B19B6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  <w:tr w14:paraId="576774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13" w:type="dxa"/>
                </w:tcPr>
                <w:p w14:paraId="2376B104">
                  <w:pPr>
                    <w:rPr>
                      <w:rFonts w:ascii="宋体" w:hAnsi="宋体" w:eastAsia="宋体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sz w:val="24"/>
                      <w:szCs w:val="24"/>
                    </w:rPr>
                    <w:t>任务</w:t>
                  </w:r>
                  <w:r>
                    <w:rPr>
                      <w:rFonts w:ascii="宋体" w:hAnsi="宋体" w:eastAsia="宋体" w:cs="Times New Roman"/>
                      <w:b/>
                      <w:bCs/>
                      <w:sz w:val="24"/>
                      <w:szCs w:val="24"/>
                    </w:rPr>
                    <w:t>2：支付通基本业务操作</w:t>
                  </w:r>
                </w:p>
                <w:p w14:paraId="572B7E71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1、完成时长：90分钟</w:t>
                  </w:r>
                </w:p>
                <w:p w14:paraId="25152537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2、实施步骤：</w:t>
                  </w:r>
                </w:p>
                <w:p w14:paraId="09981696">
                  <w:pPr>
                    <w:pStyle w:val="7"/>
                    <w:numPr>
                      <w:ilvl w:val="0"/>
                      <w:numId w:val="2"/>
                    </w:numPr>
                    <w:ind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为支付宝服务商注册一个企业银行账户并开通付款通道，然后在支付宝的服务商后台绑定该账户</w:t>
                  </w:r>
                </w:p>
                <w:p w14:paraId="35F65071">
                  <w:pPr>
                    <w:pStyle w:val="7"/>
                    <w:numPr>
                      <w:ilvl w:val="0"/>
                      <w:numId w:val="2"/>
                    </w:numPr>
                    <w:ind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用手机注册李明的支付通账户“</w:t>
                  </w: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13911111111”</w:t>
                  </w:r>
                </w:p>
                <w:p w14:paraId="5BFB8C62">
                  <w:pPr>
                    <w:pStyle w:val="7"/>
                    <w:numPr>
                      <w:ilvl w:val="0"/>
                      <w:numId w:val="2"/>
                    </w:numPr>
                    <w:ind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用邮箱注册王军的支付通账户“</w:t>
                  </w: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wangjun@126.com”</w:t>
                  </w:r>
                </w:p>
                <w:p w14:paraId="5EA8F292">
                  <w:pPr>
                    <w:pStyle w:val="7"/>
                    <w:numPr>
                      <w:ilvl w:val="0"/>
                      <w:numId w:val="2"/>
                    </w:numPr>
                    <w:ind w:firstLineChars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用邮箱注册张玲的支付通账户“</w:t>
                  </w:r>
                  <w:r>
                    <w:rPr>
                      <w:rFonts w:ascii="宋体" w:hAnsi="宋体" w:eastAsia="宋体" w:cs="Times New Roman"/>
                      <w:sz w:val="24"/>
                      <w:szCs w:val="24"/>
                    </w:rPr>
                    <w:t>zhangling@126.com”</w:t>
                  </w:r>
                </w:p>
                <w:p w14:paraId="1B409E9C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为张玲的支付通账户充值一万元</w:t>
                  </w:r>
                </w:p>
                <w:p w14:paraId="3268EB73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为张玲的支付通账户开通商家服务</w:t>
                  </w:r>
                </w:p>
                <w:p w14:paraId="040710FE"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难点、疑点记录</w:t>
                  </w:r>
                </w:p>
              </w:tc>
            </w:tr>
            <w:tr w14:paraId="44780F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58" w:hRule="atLeast"/>
              </w:trPr>
              <w:tc>
                <w:tcPr>
                  <w:tcW w:w="7613" w:type="dxa"/>
                </w:tcPr>
                <w:p w14:paraId="5BB13709">
                  <w:pPr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  <w:tr w14:paraId="5F84B5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13" w:type="dxa"/>
                </w:tcPr>
                <w:p w14:paraId="13B9D031">
                  <w:pPr>
                    <w:jc w:val="center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  <w:t>难点、疑点记录</w:t>
                  </w:r>
                </w:p>
              </w:tc>
            </w:tr>
            <w:tr w14:paraId="212A51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13" w:type="dxa"/>
                </w:tcPr>
                <w:p w14:paraId="527723FE">
                  <w:pPr>
                    <w:jc w:val="center"/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</w:pPr>
                </w:p>
                <w:p w14:paraId="22ED65D9">
                  <w:pPr>
                    <w:jc w:val="center"/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</w:pPr>
                </w:p>
                <w:p w14:paraId="2A5F132D">
                  <w:pPr>
                    <w:jc w:val="center"/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</w:pPr>
                </w:p>
                <w:p w14:paraId="771E2692">
                  <w:pPr>
                    <w:jc w:val="center"/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</w:pPr>
                </w:p>
                <w:p w14:paraId="3215567C">
                  <w:pPr>
                    <w:jc w:val="both"/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</w:tbl>
          <w:p w14:paraId="144FAA5F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25B8A308">
            <w:pP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任务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：展示汇报</w:t>
            </w:r>
          </w:p>
          <w:p w14:paraId="769C54C4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1、完成时长：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30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分钟</w:t>
            </w:r>
          </w:p>
          <w:p w14:paraId="7FFF47CE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、实施步骤：</w:t>
            </w:r>
          </w:p>
          <w:p w14:paraId="001A731D">
            <w:pPr>
              <w:pStyle w:val="7"/>
              <w:numPr>
                <w:ilvl w:val="0"/>
                <w:numId w:val="3"/>
              </w:numPr>
              <w:ind w:firstLineChars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学生分享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C2C电子商务平台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电子支付准备的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经验与心得体会</w:t>
            </w:r>
          </w:p>
          <w:p w14:paraId="13A662D1">
            <w:pPr>
              <w:pStyle w:val="7"/>
              <w:numPr>
                <w:ilvl w:val="0"/>
                <w:numId w:val="3"/>
              </w:numPr>
              <w:ind w:firstLineChars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学生互评</w:t>
            </w:r>
          </w:p>
          <w:p w14:paraId="5257AF9A"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教师点评</w:t>
            </w:r>
          </w:p>
          <w:p w14:paraId="698A9DE6">
            <w:pPr>
              <w:pStyle w:val="7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企业点评</w:t>
            </w:r>
          </w:p>
        </w:tc>
      </w:tr>
    </w:tbl>
    <w:p w14:paraId="7291C0F4"/>
    <w:p w14:paraId="5B655996"/>
    <w:p w14:paraId="56E21152"/>
    <w:p w14:paraId="0D308489"/>
    <w:p w14:paraId="4B58D508"/>
    <w:p w14:paraId="720EC65D"/>
    <w:p w14:paraId="4DD58D69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《</w:t>
      </w:r>
      <w:r>
        <w:rPr>
          <w:rFonts w:ascii="宋体" w:hAnsi="宋体" w:eastAsia="宋体" w:cs="Times New Roman"/>
          <w:b/>
          <w:bCs/>
          <w:sz w:val="32"/>
          <w:szCs w:val="32"/>
        </w:rPr>
        <w:t>C2C电子商务平台电子支付准备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》任务评价表</w:t>
      </w:r>
    </w:p>
    <w:p w14:paraId="797F1E41">
      <w:pPr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班级：                   组别：                    姓名：</w:t>
      </w:r>
    </w:p>
    <w:tbl>
      <w:tblPr>
        <w:tblStyle w:val="8"/>
        <w:tblW w:w="4997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3949"/>
        <w:gridCol w:w="1043"/>
        <w:gridCol w:w="618"/>
        <w:gridCol w:w="618"/>
        <w:gridCol w:w="618"/>
        <w:gridCol w:w="623"/>
      </w:tblGrid>
      <w:tr w14:paraId="709C2D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4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55EC23D4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sz w:val="22"/>
                <w:szCs w:val="22"/>
              </w:rPr>
              <w:t>学业评价项目与权重</w:t>
            </w:r>
          </w:p>
        </w:tc>
        <w:tc>
          <w:tcPr>
            <w:tcW w:w="2318" w:type="pct"/>
            <w:vMerge w:val="restar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6BFCE27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b w:val="0"/>
                <w:color w:val="000000"/>
                <w:kern w:val="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评价标准</w:t>
            </w:r>
          </w:p>
        </w:tc>
        <w:tc>
          <w:tcPr>
            <w:tcW w:w="612" w:type="pct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3F325A90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eastAsia="宋体" w:cs="宋体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cs="宋体"/>
                <w:b/>
                <w:color w:val="000000"/>
                <w:kern w:val="0"/>
                <w:lang w:val="en-US" w:eastAsia="zh-CN"/>
              </w:rPr>
              <w:t>得分</w:t>
            </w:r>
          </w:p>
        </w:tc>
        <w:tc>
          <w:tcPr>
            <w:tcW w:w="1454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3BC2B8D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eastAsia="宋体" w:cs="宋体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cs="宋体"/>
                <w:b/>
                <w:color w:val="000000"/>
                <w:kern w:val="0"/>
                <w:lang w:val="en-US" w:eastAsia="zh-CN"/>
              </w:rPr>
              <w:t>评价主体</w:t>
            </w:r>
          </w:p>
        </w:tc>
      </w:tr>
      <w:tr w14:paraId="18538D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614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476BF6B7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1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12704883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61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0CE6BD98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607FE182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自评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7AFB2DBA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互评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3EE20F7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师评</w:t>
            </w:r>
          </w:p>
        </w:tc>
        <w:tc>
          <w:tcPr>
            <w:tcW w:w="3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1C767846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企评</w:t>
            </w:r>
          </w:p>
        </w:tc>
      </w:tr>
      <w:tr w14:paraId="77DFB9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14" w:type="pct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32737FE4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</w:rPr>
              <w:t>通用职业能力</w:t>
            </w:r>
          </w:p>
          <w:p w14:paraId="0A83EE5A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</w:rPr>
              <w:t>和思政素养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AF5BB0">
            <w:pPr>
              <w:spacing w:line="400" w:lineRule="exact"/>
              <w:jc w:val="left"/>
              <w:rPr>
                <w:rFonts w:cs="宋体"/>
                <w:sz w:val="22"/>
                <w:szCs w:val="22"/>
              </w:rPr>
            </w:pPr>
            <w:r>
              <w:rPr>
                <w:rFonts w:hint="eastAsia"/>
                <w:sz w:val="24"/>
                <w:lang w:val="en-US" w:bidi="ar"/>
              </w:rPr>
              <w:t>是否迟到、早退、旷课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286DF9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 w:bidi="ar"/>
              </w:rPr>
              <w:t>5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6ADF42">
            <w:pPr>
              <w:spacing w:line="400" w:lineRule="exact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CDB825">
            <w:pPr>
              <w:spacing w:line="400" w:lineRule="exact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63C07B">
            <w:pPr>
              <w:spacing w:line="400" w:lineRule="exact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D50FDB">
            <w:pPr>
              <w:spacing w:line="400" w:lineRule="exact"/>
              <w:jc w:val="left"/>
              <w:rPr>
                <w:rFonts w:cs="宋体"/>
                <w:sz w:val="22"/>
                <w:szCs w:val="22"/>
              </w:rPr>
            </w:pPr>
          </w:p>
        </w:tc>
      </w:tr>
      <w:tr w14:paraId="12A4C68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 w14:paraId="5A9C497A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ind w:left="113" w:right="11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0E0D5C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sz w:val="22"/>
                <w:szCs w:val="22"/>
              </w:rPr>
            </w:pPr>
            <w:r>
              <w:rPr>
                <w:rFonts w:hint="eastAsia"/>
                <w:sz w:val="24"/>
                <w:lang w:val="en-US" w:bidi="ar"/>
              </w:rPr>
              <w:t>课前学习积极主动，笔记完整，完成了预留作业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CA6490">
            <w:pPr>
              <w:widowControl w:val="0"/>
              <w:wordWrap/>
              <w:adjustRightInd/>
              <w:snapToGrid/>
              <w:spacing w:before="0" w:beforeLines="0" w:after="0" w:afterLines="0"/>
              <w:jc w:val="center"/>
              <w:rPr>
                <w:rFonts w:hint="default" w:eastAsia="宋体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 w:bidi="ar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5741F9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4DF805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199FF1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2CBD86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sz w:val="22"/>
                <w:szCs w:val="22"/>
              </w:rPr>
            </w:pPr>
          </w:p>
        </w:tc>
      </w:tr>
      <w:tr w14:paraId="3773DE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 w14:paraId="71BCC67C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ind w:left="113" w:right="11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2716E3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4"/>
                <w:lang w:val="en-US" w:bidi="ar"/>
              </w:rPr>
              <w:t>具有团队意识，能和小组协作完成任务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EF98B5">
            <w:pPr>
              <w:widowControl w:val="0"/>
              <w:wordWrap/>
              <w:adjustRightInd/>
              <w:snapToGrid/>
              <w:spacing w:before="0" w:beforeLines="0" w:after="0" w:afterLines="0"/>
              <w:jc w:val="center"/>
              <w:rPr>
                <w:rFonts w:hint="eastAsia" w:eastAsia="宋体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 w:bidi="ar"/>
              </w:rPr>
              <w:t>5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3689D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0BF7B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A9B0D1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BA94E5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180F7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14" w:type="pct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5F51910B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技能操作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5AF62C8">
            <w:pPr>
              <w:spacing w:line="400" w:lineRule="exact"/>
              <w:jc w:val="left"/>
              <w:rPr>
                <w:rFonts w:hint="default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 w:bidi="ar"/>
              </w:rPr>
              <w:t>方案策划合理，阐述思路清晰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7B91BE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1E757C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E2BB4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80BC36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157CE7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</w:tr>
      <w:tr w14:paraId="7BAB14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4C40972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eastAsi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D5933D0">
            <w:pPr>
              <w:spacing w:line="400" w:lineRule="exact"/>
              <w:jc w:val="left"/>
              <w:rPr>
                <w:rFonts w:hint="default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 w:bidi="ar"/>
              </w:rPr>
              <w:t>按要求完成网上银行基本操作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13962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CBF8D5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948AD6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B4D1A0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90BE81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</w:tr>
      <w:tr w14:paraId="1DA699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609196B7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18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D114C03">
            <w:pPr>
              <w:spacing w:line="400" w:lineRule="exact"/>
              <w:jc w:val="left"/>
              <w:rPr>
                <w:rFonts w:hint="default"/>
                <w:sz w:val="24"/>
                <w:lang w:val="en-US" w:bidi="ar"/>
              </w:rPr>
            </w:pPr>
            <w:r>
              <w:rPr>
                <w:rFonts w:hint="eastAsia"/>
                <w:sz w:val="24"/>
                <w:lang w:val="en-US" w:eastAsia="zh-CN" w:bidi="ar"/>
              </w:rPr>
              <w:t>按要求完成支付通基本操作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9BB31D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B30E0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92D65A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455A0B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CA7D31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</w:tr>
      <w:tr w14:paraId="2ADA99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95E031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D4F5F">
            <w:pPr>
              <w:spacing w:line="400" w:lineRule="exact"/>
              <w:jc w:val="left"/>
              <w:rPr>
                <w:rFonts w:hint="default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 w:bidi="ar"/>
              </w:rPr>
              <w:t>成果汇报</w:t>
            </w:r>
            <w:r>
              <w:rPr>
                <w:rFonts w:hint="eastAsia"/>
                <w:sz w:val="24"/>
                <w:lang w:val="en-US" w:bidi="ar"/>
              </w:rPr>
              <w:t>具有趣味性、互动性，解说流畅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953B04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CFF6D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366F70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BAC83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2BF04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23A44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14" w:type="pct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62FA7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学习成果</w:t>
            </w:r>
            <w:r>
              <w:rPr>
                <w:rFonts w:hint="eastAsia" w:cs="宋体"/>
                <w:lang w:val="en-US" w:eastAsia="zh-CN"/>
              </w:rPr>
              <w:t>30</w:t>
            </w:r>
            <w:r>
              <w:rPr>
                <w:rFonts w:hint="eastAsia" w:cs="宋体"/>
              </w:rPr>
              <w:t>%</w:t>
            </w: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1C5CE2">
            <w:pPr>
              <w:spacing w:line="400" w:lineRule="exact"/>
              <w:jc w:val="left"/>
              <w:rPr>
                <w:rFonts w:hint="default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 w:bidi="ar"/>
              </w:rPr>
              <w:t>流程图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71D830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07CF42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1335EC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5A0BC7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3F062A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EE709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4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FC3F4E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88EAE1">
            <w:pPr>
              <w:spacing w:line="400" w:lineRule="exact"/>
              <w:jc w:val="left"/>
              <w:rPr>
                <w:rFonts w:hint="default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 w:bidi="ar"/>
              </w:rPr>
              <w:t>成果汇报PPT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9030DE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2D759A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774DAB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00F7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701E46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7620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14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F15412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E8BC36">
            <w:pPr>
              <w:spacing w:line="400" w:lineRule="exact"/>
              <w:jc w:val="left"/>
              <w:rPr>
                <w:rFonts w:hint="default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 w:bidi="ar"/>
              </w:rPr>
              <w:t>工作页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4D56A2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A76EB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5EFCCC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17414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FAF0A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B288C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4" w:type="pc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8D0F403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总分</w:t>
            </w: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E87A2BD">
            <w:pPr>
              <w:spacing w:line="400" w:lineRule="exact"/>
              <w:jc w:val="left"/>
              <w:rPr>
                <w:rFonts w:hint="eastAsia"/>
                <w:sz w:val="24"/>
                <w:lang w:val="en-US" w:bidi="ar"/>
              </w:rPr>
            </w:pPr>
            <w:r>
              <w:rPr>
                <w:rFonts w:hint="eastAsia"/>
                <w:sz w:val="24"/>
                <w:lang w:val="en-US" w:bidi="ar"/>
              </w:rPr>
              <w:t>职业素养得分+技能操作得分+学习成果得分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BE9383A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B4439E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5F38677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A2DCF87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86F06A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08790CDD">
      <w:pPr>
        <w:jc w:val="both"/>
        <w:rPr>
          <w:rFonts w:hint="eastAsia" w:ascii="宋体" w:hAnsi="宋体" w:eastAsia="宋体" w:cs="Times New Roman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7713E8"/>
    <w:multiLevelType w:val="multilevel"/>
    <w:tmpl w:val="0E7713E8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15477DE"/>
    <w:multiLevelType w:val="multilevel"/>
    <w:tmpl w:val="415477DE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77601F0"/>
    <w:multiLevelType w:val="multilevel"/>
    <w:tmpl w:val="577601F0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4MjhkYjhhNDlhZDZkZGVmNjA1MTlhNTcxZjg1MzEifQ=="/>
  </w:docVars>
  <w:rsids>
    <w:rsidRoot w:val="728127DF"/>
    <w:rsid w:val="31417001"/>
    <w:rsid w:val="41832A7B"/>
    <w:rsid w:val="576122B3"/>
    <w:rsid w:val="7281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14"/>
      <w:ind w:left="227"/>
      <w:outlineLvl w:val="0"/>
    </w:pPr>
    <w:rPr>
      <w:rFonts w:ascii="微软雅黑" w:hAnsi="微软雅黑" w:eastAsia="微软雅黑" w:cs="微软雅黑"/>
      <w:b/>
      <w:bCs/>
      <w:sz w:val="30"/>
      <w:szCs w:val="30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table" w:customStyle="1" w:styleId="8">
    <w:name w:val="样式3"/>
    <w:basedOn w:val="4"/>
    <w:qFormat/>
    <w:uiPriority w:val="99"/>
    <w:pPr>
      <w:jc w:val="center"/>
    </w:pPr>
    <w:rPr>
      <w:sz w:val="24"/>
    </w:rPr>
    <w:tblPr>
      <w:jc w:val="center"/>
      <w:tblBorders>
        <w:top w:val="single" w:color="auto" w:sz="12" w:space="0"/>
        <w:bottom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b/>
        <w:sz w:val="24"/>
      </w:r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971</Words>
  <Characters>1068</Characters>
  <Lines>0</Lines>
  <Paragraphs>0</Paragraphs>
  <TotalTime>0</TotalTime>
  <ScaleCrop>false</ScaleCrop>
  <LinksUpToDate>false</LinksUpToDate>
  <CharactersWithSpaces>1107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2024-07-01T00:14:00Z</dcterms:created>
  <dc:creator>Administrator</dc:creator>
  <cp:lastModifiedBy>W＆＄</cp:lastModifiedBy>
  <dcterms:modified xsi:type="dcterms:W3CDTF">2024-08-23T07:21:22Z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4492D685D1A34593868D0E73B5F5D091_11</vt:lpwstr>
  </property>
</Properties>
</file>